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6A" w:rsidRDefault="00DD4C46" w:rsidP="00DD4C46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DD1FF6D" wp14:editId="6C40CBC4">
            <wp:extent cx="6004433" cy="90101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70" cy="901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</w:r>
      <w:r>
        <w:pict>
          <v:rect id="AutoShape 1" o:spid="_x0000_s1026" alt="blob:https://web.whatsapp.com/63a74f06-41a3-4a34-9226-4b516079531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AARrJR4QIAAAIGAAAOAAAAAAAAAAAAAAAAAC4C&#10;AABkcnMvZTJvRG9jLnhtbFBLAQItABQABgAIAAAAIQCY9mwN2QAAAAMBAAAPAAAAAAAAAAAAAAAA&#10;ADsFAABkcnMvZG93bnJldi54bWxQSwUGAAAAAAQABADzAAAAQQYAAAAA&#10;" filled="f" stroked="f">
            <o:lock v:ext="edit" aspectratio="t"/>
            <w10:wrap type="none"/>
            <w10:anchorlock/>
          </v:rect>
        </w:pict>
      </w:r>
    </w:p>
    <w:p w:rsidR="00182BA9" w:rsidRDefault="00182BA9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436A" w:rsidRDefault="002964D3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Рабочая программа по химии  построена на основе: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Федерального  государственного  образовательного стандарта  основного  общего образования, утвержденного  приказом Министерства образования  и науки  Российской  Федерации от 17.12.2010 № 1897 (далее - ФГОС основного общего образования);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Приказа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Учебного плана М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>Б</w:t>
      </w:r>
      <w:r>
        <w:rPr>
          <w:rFonts w:ascii="Times New Roman" w:eastAsia="Calibri" w:hAnsi="Times New Roman" w:cs="Times New Roman"/>
          <w:i/>
          <w:sz w:val="24"/>
          <w:szCs w:val="24"/>
        </w:rPr>
        <w:t>ОУ OO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№ 2 ст. Кардоникской  на 202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>2-2023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учебный год. 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 изучение химии в 8 классе отводится 68 часов (из расчета 2 часа в неделю).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За основу рабочей программы взята программа  курса химии для  8-9 классов общеобразовательных учреждений,  опубликованная издательством «Просвещение» в 2018 году (Сборник программ курса химии к учебникам химии авторов Г.Е. Рудзитиса, Ф. Г. Фельдмана для 8-9 классов).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 изучение курса химии в 8 классе отводится 68 часа в год (2 часа в неделю).                                                   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Изучение химии в основной школе направлено:                                                                                                  на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освоение важнейших знаний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об основных понятиях и законах химии, химической символике;           на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умениями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           на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развитие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 с возникающими жизненными потребностями;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на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воспитание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отношения к химии как к одному из фундаментальных компонентов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естествознания и элементу общечеловеческой культуры;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применение полученных знаний и умений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   в повседневной жизни, предупреждения явлений, наносящих вред здоровью человека и окружающей среде.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Курс химии обладает возможностями для формирования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коммуникативных ценностей</w:t>
      </w:r>
      <w:r>
        <w:rPr>
          <w:rFonts w:ascii="Times New Roman" w:eastAsia="Calibri" w:hAnsi="Times New Roman" w:cs="Times New Roman"/>
          <w:i/>
          <w:sz w:val="24"/>
          <w:szCs w:val="24"/>
        </w:rPr>
        <w:t>, основу которых составляют процесс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общения, 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грамотная речь. Коммуникативные ценностные ориентации курса способствуют: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правильному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использованию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химической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терминологии и символики;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развитию потребности вести диалог, выслушивать мнение оппонента, участвовать в дискуссии;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развитию умения открыто выражать и аргументированно отстаивать свою точку зрения.</w:t>
      </w:r>
    </w:p>
    <w:p w:rsidR="000A436A" w:rsidRDefault="002964D3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СОДЕРЖАНИЕ  УЧЕБНОГО  ПРЕДМЕТА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 1.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химии (уровень атомно-молекулярных представлений)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Предмет  химии.  Химия  как  часть  естествознания. 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Чистые вещества и смеси. Способы очистки веществ: отстаивание, фильтрование, выпаривание,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кристаллизация, дистилляция</w:t>
      </w:r>
      <w:proofErr w:type="gramStart"/>
      <w:r w:rsidR="00B6107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.</w:t>
      </w:r>
      <w:r w:rsidR="00B6107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Физические и химические явления. Химические реакции.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  <w:szCs w:val="24"/>
        </w:rPr>
        <w:t>Признаки химических реакций и условия возникновения и течения химических реакций.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Кислоты. Состав. Классификация. Номенклатура. Физические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 химические свойства кислот.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Вытеснительный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ряд металлов.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Генетическая связь между основными классами неорганических соединений.</w:t>
      </w: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Раздел 2.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Периодический закон и периодическая система химических элементов Д. И. Менделеева. Строение атома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Периодический закон Д. И. Менделеева. Периодическая система как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естественно-научная</w:t>
      </w:r>
      <w:proofErr w:type="gramEnd"/>
      <w:r w:rsidR="00B610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Б-группы, периоды. Физический смысл порядкового элемента, номера периода, номера группы (для элементов А-групп)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Значение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периодического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закона.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Научные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Раздел 3.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Строение  вещества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Электроотрицательность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химических элементов. Основные виды химической связи: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ковалентная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0A436A" w:rsidRDefault="002964D3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 ОСВОЕНИЯ  КУРСА  ХИМИИ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личностного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развития:</w:t>
      </w:r>
    </w:p>
    <w:p w:rsidR="000A436A" w:rsidRDefault="002964D3">
      <w:pPr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Родину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российскую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химическую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науку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</w:p>
    <w:p w:rsidR="000A436A" w:rsidRDefault="002964D3">
      <w:pPr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0A436A" w:rsidRDefault="002964D3">
      <w:pPr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A436A" w:rsidRDefault="002964D3">
      <w:pPr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0A436A" w:rsidRDefault="002964D3">
      <w:pPr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</w:p>
    <w:p w:rsidR="000A436A" w:rsidRDefault="002964D3">
      <w:pPr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 с учебными пособиями, книгами, доступными инструментами и техническими средствами информационных технологий;</w:t>
      </w:r>
    </w:p>
    <w:p w:rsidR="000A436A" w:rsidRDefault="002964D3">
      <w:pPr>
        <w:numPr>
          <w:ilvl w:val="1"/>
          <w:numId w:val="2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A436A" w:rsidRDefault="002964D3">
      <w:pPr>
        <w:numPr>
          <w:ilvl w:val="1"/>
          <w:numId w:val="2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внеучебной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Метапредметными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результатами освоения основной образовательной программы основного общего образования являются:</w:t>
      </w:r>
    </w:p>
    <w:p w:rsidR="000A436A" w:rsidRDefault="002964D3">
      <w:pPr>
        <w:numPr>
          <w:ilvl w:val="1"/>
          <w:numId w:val="3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0A436A" w:rsidRDefault="002964D3">
      <w:pPr>
        <w:numPr>
          <w:ilvl w:val="1"/>
          <w:numId w:val="3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0A436A" w:rsidRDefault="002964D3">
      <w:pPr>
        <w:numPr>
          <w:ilvl w:val="1"/>
          <w:numId w:val="3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0A436A" w:rsidRDefault="002964D3">
      <w:pPr>
        <w:numPr>
          <w:ilvl w:val="1"/>
          <w:numId w:val="3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436A" w:rsidRDefault="002964D3">
      <w:pPr>
        <w:numPr>
          <w:ilvl w:val="1"/>
          <w:numId w:val="3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6) умение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создавать,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применять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и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преобразовывать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знаки и символы, модели и схемы для решения учебных и познавательных задач;</w:t>
      </w:r>
    </w:p>
    <w:p w:rsidR="000A436A" w:rsidRDefault="002964D3">
      <w:pPr>
        <w:numPr>
          <w:ilvl w:val="1"/>
          <w:numId w:val="4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0A436A" w:rsidRDefault="002964D3">
      <w:pPr>
        <w:numPr>
          <w:ilvl w:val="1"/>
          <w:numId w:val="5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0A436A" w:rsidRDefault="002964D3">
      <w:pPr>
        <w:numPr>
          <w:ilvl w:val="1"/>
          <w:numId w:val="5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0A436A" w:rsidRDefault="002964D3">
      <w:pPr>
        <w:numPr>
          <w:ilvl w:val="1"/>
          <w:numId w:val="5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0A436A" w:rsidRDefault="002964D3">
      <w:pPr>
        <w:numPr>
          <w:ilvl w:val="1"/>
          <w:numId w:val="5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0A436A" w:rsidRDefault="002964D3">
      <w:pPr>
        <w:numPr>
          <w:ilvl w:val="1"/>
          <w:numId w:val="5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умение  работать  в  группе  —  эффективно 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:rsidR="000A436A" w:rsidRDefault="002964D3">
      <w:pPr>
        <w:numPr>
          <w:ilvl w:val="1"/>
          <w:numId w:val="5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0A436A" w:rsidRDefault="002964D3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Предметными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результатами </w:t>
      </w:r>
      <w:r>
        <w:rPr>
          <w:rFonts w:ascii="Times New Roman" w:eastAsia="Calibri" w:hAnsi="Times New Roman" w:cs="Times New Roman"/>
          <w:i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0A436A" w:rsidRDefault="002964D3">
      <w:pPr>
        <w:numPr>
          <w:ilvl w:val="1"/>
          <w:numId w:val="6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A436A" w:rsidRDefault="002964D3">
      <w:pPr>
        <w:numPr>
          <w:ilvl w:val="1"/>
          <w:numId w:val="6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A436A" w:rsidRDefault="002964D3">
      <w:pPr>
        <w:numPr>
          <w:ilvl w:val="1"/>
          <w:numId w:val="6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0A436A" w:rsidRDefault="002964D3">
      <w:pPr>
        <w:numPr>
          <w:ilvl w:val="1"/>
          <w:numId w:val="7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A436A" w:rsidRDefault="002964D3">
      <w:pPr>
        <w:numPr>
          <w:ilvl w:val="1"/>
          <w:numId w:val="7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A436A" w:rsidRDefault="002964D3">
      <w:pPr>
        <w:numPr>
          <w:ilvl w:val="1"/>
          <w:numId w:val="7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0A436A" w:rsidRDefault="002964D3">
      <w:pPr>
        <w:numPr>
          <w:ilvl w:val="1"/>
          <w:numId w:val="7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0A436A" w:rsidRDefault="002964D3">
      <w:pPr>
        <w:numPr>
          <w:ilvl w:val="1"/>
          <w:numId w:val="7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0A436A" w:rsidRDefault="002964D3">
      <w:pPr>
        <w:numPr>
          <w:ilvl w:val="1"/>
          <w:numId w:val="7"/>
        </w:num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</w:t>
      </w:r>
      <w:r w:rsidR="00B610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 предотвращении техногенных и экологических катастроф.</w:t>
      </w:r>
    </w:p>
    <w:p w:rsidR="000A436A" w:rsidRDefault="002964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Система оценивания в предмете химия: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1.Оценка устного ответа.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«5»: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полный и правильный на основании изученных теорий;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самостоятельный.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полный и правильный на сновании изученных теорий;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ванию учителя.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Отметка «З»: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0A436A" w:rsidRDefault="000A43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436A" w:rsidRDefault="000A43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щийся не может исправить при наводящих вопросах учителя,   отсутствие ответа.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Оценка экспериментальных умений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Оценка ставится на основании наблюдения за учащимися и письменного отчета за работу. 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«5»: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выполнена полностью и правильно,  сделаны правильные наблюдения и выводы;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«3»: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ществами и оборудованием,   которая исправляется по требованию учителя.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не выполнена,  у учащегося отсутствует экспериментальные умения.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  Оценка умений решать расчетные  задачи. 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«5»: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в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логическом рассуждении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решении нет ошибок,  задача решена рациональным способом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«4»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в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логическом рассуждении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решения нет существенных ошибок, но задача решена нерациональным способом  или допущено не более двух несущественных ошибок.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логическом рассуждении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имеется существенные ошибки в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логическом  рассуждении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  решении.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отсутствие ответа на задание.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 Оценка письменных контрольных работ. 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«5»: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полный и правильный,  возможна несущественная ошибка.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выполнена не менее чем наполовину, допущена одна существен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ная ошибка и при этом две-три несущественные.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«2»: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не выполнена.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 оценке выполнения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письменной контрольной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ходимо учитывать требования единого орфографического режима.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Оценка тестовых работ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0A436A" w:rsidRDefault="002964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нет ошибок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«5»;</w:t>
      </w:r>
    </w:p>
    <w:p w:rsidR="000A436A" w:rsidRDefault="002964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одна ошибка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«4»;</w:t>
      </w:r>
    </w:p>
    <w:p w:rsidR="000A436A" w:rsidRDefault="002964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две ошибки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«З»;</w:t>
      </w:r>
    </w:p>
    <w:p w:rsidR="000A436A" w:rsidRDefault="002964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три ошибки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«2». 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теста из 30 вопросов: </w:t>
      </w:r>
    </w:p>
    <w:p w:rsidR="000A436A" w:rsidRDefault="002964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25—З0 правильных ответов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— оценка «5»; </w:t>
      </w:r>
    </w:p>
    <w:p w:rsidR="000A436A" w:rsidRDefault="002964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19—24 правильных ответов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«4»; </w:t>
      </w:r>
    </w:p>
    <w:p w:rsidR="000A436A" w:rsidRDefault="002964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13—18 правильных ответов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«З»; </w:t>
      </w:r>
    </w:p>
    <w:p w:rsidR="000A436A" w:rsidRDefault="002964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меньше 12 правильных ответов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«2».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Оценка проекта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 оценивается по следующим критериям: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соблюдение требований к его оформлению;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умение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свободно излагать основные идеи, отраженные в проекте;</w:t>
      </w:r>
    </w:p>
    <w:p w:rsidR="000A436A" w:rsidRDefault="0029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способность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0A436A" w:rsidRDefault="002964D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Тематика исследовательских и проектных работ:</w:t>
      </w:r>
    </w:p>
    <w:p w:rsidR="000A436A" w:rsidRDefault="002964D3">
      <w:pPr>
        <w:widowControl w:val="0"/>
        <w:shd w:val="clear" w:color="auto" w:fill="FFFFFF"/>
        <w:tabs>
          <w:tab w:val="left" w:pos="1253"/>
        </w:tabs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Экспертиза продуктов питания по упаковке.</w:t>
      </w:r>
    </w:p>
    <w:p w:rsidR="000A436A" w:rsidRDefault="002964D3">
      <w:pPr>
        <w:widowControl w:val="0"/>
        <w:shd w:val="clear" w:color="auto" w:fill="FFFFFF"/>
        <w:tabs>
          <w:tab w:val="left" w:pos="1253"/>
        </w:tabs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Определение качества воды.</w:t>
      </w:r>
    </w:p>
    <w:p w:rsidR="000A436A" w:rsidRDefault="002964D3">
      <w:pPr>
        <w:widowControl w:val="0"/>
        <w:shd w:val="clear" w:color="auto" w:fill="FFFFFF"/>
        <w:tabs>
          <w:tab w:val="left" w:pos="1253"/>
        </w:tabs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Кислотность атмосферных осадков.</w:t>
      </w:r>
    </w:p>
    <w:p w:rsidR="000A436A" w:rsidRDefault="002964D3">
      <w:pPr>
        <w:widowControl w:val="0"/>
        <w:shd w:val="clear" w:color="auto" w:fill="FFFFFF"/>
        <w:tabs>
          <w:tab w:val="left" w:pos="1253"/>
        </w:tabs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Качественное определение витамина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овощах.</w:t>
      </w:r>
    </w:p>
    <w:p w:rsidR="000A436A" w:rsidRDefault="002964D3">
      <w:pPr>
        <w:widowControl w:val="0"/>
        <w:shd w:val="clear" w:color="auto" w:fill="FFFFFF"/>
        <w:tabs>
          <w:tab w:val="left" w:pos="1253"/>
        </w:tabs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Качественное определение витамина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овощах.</w:t>
      </w:r>
    </w:p>
    <w:p w:rsidR="000A436A" w:rsidRDefault="002964D3">
      <w:pPr>
        <w:widowControl w:val="0"/>
        <w:shd w:val="clear" w:color="auto" w:fill="FFFFFF"/>
        <w:tabs>
          <w:tab w:val="left" w:pos="1253"/>
        </w:tabs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Выращивание кристаллогидратов.</w:t>
      </w:r>
    </w:p>
    <w:p w:rsidR="000A436A" w:rsidRDefault="002964D3">
      <w:pPr>
        <w:widowControl w:val="0"/>
        <w:shd w:val="clear" w:color="auto" w:fill="FFFFFF"/>
        <w:tabs>
          <w:tab w:val="left" w:pos="1253"/>
        </w:tabs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Поиск наиболее эффективных методов защиты металлов от коррозии</w:t>
      </w: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36A" w:rsidRDefault="000A436A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0A436A" w:rsidSect="00182BA9">
          <w:footerReference w:type="default" r:id="rId9"/>
          <w:pgSz w:w="11906" w:h="16838"/>
          <w:pgMar w:top="1135" w:right="426" w:bottom="766" w:left="851" w:header="0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formProt w:val="0"/>
          <w:docGrid w:linePitch="360" w:charSpace="4096"/>
        </w:sectPr>
      </w:pPr>
    </w:p>
    <w:p w:rsidR="000A436A" w:rsidRDefault="002964D3">
      <w:pPr>
        <w:tabs>
          <w:tab w:val="left" w:pos="8789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0A436A" w:rsidRDefault="000A436A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3"/>
        <w:tblW w:w="14772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690"/>
        <w:gridCol w:w="525"/>
        <w:gridCol w:w="1725"/>
        <w:gridCol w:w="150"/>
        <w:gridCol w:w="1020"/>
        <w:gridCol w:w="1830"/>
        <w:gridCol w:w="2475"/>
        <w:gridCol w:w="1965"/>
        <w:gridCol w:w="1695"/>
        <w:gridCol w:w="1140"/>
        <w:gridCol w:w="165"/>
        <w:gridCol w:w="825"/>
        <w:gridCol w:w="567"/>
      </w:tblGrid>
      <w:tr w:rsidR="000A436A">
        <w:trPr>
          <w:trHeight w:val="214"/>
        </w:trPr>
        <w:tc>
          <w:tcPr>
            <w:tcW w:w="690" w:type="dxa"/>
            <w:vMerge w:val="restart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525" w:type="dxa"/>
            <w:vMerge w:val="restart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</w:t>
            </w:r>
            <w:proofErr w:type="spellEnd"/>
          </w:p>
        </w:tc>
        <w:tc>
          <w:tcPr>
            <w:tcW w:w="1725" w:type="dxa"/>
            <w:vMerge w:val="restart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урока</w:t>
            </w:r>
          </w:p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6270" w:type="dxa"/>
            <w:gridSpan w:val="3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</w:t>
            </w:r>
          </w:p>
        </w:tc>
        <w:tc>
          <w:tcPr>
            <w:tcW w:w="1695" w:type="dxa"/>
            <w:vMerge w:val="restart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Медиа-ресурсы</w:t>
            </w:r>
          </w:p>
        </w:tc>
        <w:tc>
          <w:tcPr>
            <w:tcW w:w="1140" w:type="dxa"/>
            <w:vMerge w:val="restart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эксперимент</w:t>
            </w:r>
          </w:p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урока</w:t>
            </w:r>
          </w:p>
        </w:tc>
      </w:tr>
      <w:tr w:rsidR="000A436A">
        <w:trPr>
          <w:trHeight w:val="277"/>
        </w:trPr>
        <w:tc>
          <w:tcPr>
            <w:tcW w:w="690" w:type="dxa"/>
            <w:vMerge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Познавательные Регулятивные  Коммуникативные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1695" w:type="dxa"/>
            <w:vMerge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факт</w:t>
            </w:r>
          </w:p>
        </w:tc>
      </w:tr>
      <w:tr w:rsidR="000A436A">
        <w:trPr>
          <w:trHeight w:val="277"/>
        </w:trPr>
        <w:tc>
          <w:tcPr>
            <w:tcW w:w="14772" w:type="dxa"/>
            <w:gridSpan w:val="13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0A436A">
        <w:trPr>
          <w:trHeight w:val="3312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Вводный инструктаж по ТБ.</w:t>
            </w:r>
          </w:p>
          <w:p w:rsidR="000A436A" w:rsidRDefault="002964D3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Предмет химии. Химия как часть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естествозн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Вещества и их свойства.</w:t>
            </w:r>
          </w:p>
        </w:tc>
        <w:tc>
          <w:tcPr>
            <w:tcW w:w="1020" w:type="dxa"/>
            <w:vAlign w:val="center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1-4 стр. 6-7;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5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Дать понятие о предмете химии. Сформировать первоначальные представления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познавательной цели  Символы химических  элементов Химические формулы Термины. Анализ и синтез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Целеполагание и планирование.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1.Мотивация научения предмету химия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2.Развивать чувство гордости за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российскую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химическую наук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Презентации «Правила ТБ в кабинете химии», «История развития химии», «Химия и повседневная  жизнь человека».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B6107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141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познания в химии: наблюдение, эксперимент</w:t>
            </w:r>
          </w:p>
        </w:tc>
        <w:tc>
          <w:tcPr>
            <w:tcW w:w="1020" w:type="dxa"/>
            <w:vAlign w:val="center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§2, стр11 вопр.1,2 + тестовые задания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Разрешение конфликта. Управление поведением партнера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Формирование познавательной цели. Анализ и синтез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планирование.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Мотивация научения предмету химия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оценивание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B61073" w:rsidRDefault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№1.</w:t>
            </w:r>
          </w:p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техники безопасности при работе в химическом каби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нете.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§3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 уч-ся с лабораторным оборудованием, приемами обращения с ним.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Планирование практической работы по предмету. Управление поведением партнера.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Термины. Анализ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синтез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Целеполагание и планирование.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1.Формирование интереса к новому предмету.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/Р №1</w:t>
            </w:r>
          </w:p>
        </w:tc>
        <w:tc>
          <w:tcPr>
            <w:tcW w:w="990" w:type="dxa"/>
            <w:gridSpan w:val="2"/>
            <w:vAlign w:val="center"/>
          </w:tcPr>
          <w:p w:rsidR="000A436A" w:rsidRPr="00B61073" w:rsidRDefault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Чистые вещества и смеси. Способы разделе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ния смесей</w:t>
            </w:r>
          </w:p>
          <w:p w:rsidR="000A436A" w:rsidRDefault="000A43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§4, вопр.1-5, стр.17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Использование для познания окружающего мира различных методов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Формирование умения работать в парах, отвечать на вопросы учителя, умение использовать химический язык     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интереса к новому предмету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«Чистые вещества и смеси».</w:t>
            </w:r>
          </w:p>
          <w:p w:rsidR="000A436A" w:rsidRPr="002964D3" w:rsidRDefault="000A436A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.: Способы очистки веществ</w:t>
            </w:r>
          </w:p>
        </w:tc>
        <w:tc>
          <w:tcPr>
            <w:tcW w:w="990" w:type="dxa"/>
            <w:gridSpan w:val="2"/>
            <w:vAlign w:val="center"/>
          </w:tcPr>
          <w:p w:rsidR="000A436A" w:rsidRPr="00B61073" w:rsidRDefault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841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№ 2.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Очистка загряз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ненной поваренной соли.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§5, упр.5-6, стр.20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Использование практических и лабораторных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результатов этих работ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Формирование умения работать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умения наблюдать, делать выводы при проведении опытов.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интереса к новому предмету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Сайты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0A436A" w:rsidRDefault="002964D3">
            <w:pPr>
              <w:spacing w:after="160" w:line="259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) fcior.edu.ru</w:t>
            </w:r>
          </w:p>
          <w:p w:rsidR="000A436A" w:rsidRDefault="002964D3">
            <w:pPr>
              <w:spacing w:after="160" w:line="259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)schoolcollection.edu.ru</w:t>
            </w:r>
          </w:p>
        </w:tc>
        <w:tc>
          <w:tcPr>
            <w:tcW w:w="1140" w:type="dxa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/Р. №2.</w:t>
            </w:r>
          </w:p>
        </w:tc>
        <w:tc>
          <w:tcPr>
            <w:tcW w:w="990" w:type="dxa"/>
            <w:gridSpan w:val="2"/>
            <w:vAlign w:val="center"/>
          </w:tcPr>
          <w:p w:rsidR="000A436A" w:rsidRPr="00B61073" w:rsidRDefault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321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Физические и химические явления. Химические реакции.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§6, стр. 24,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1-3 + тестовые задания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 с важнейшими хим. понятиями:  физические и химические явления, химическая реакция;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Разрешение конфликта Управление поведением партнера.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Формирование познавательной цели Химические формулы Термины                   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Мотивация научения предмету химия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«Физические и химические явления».</w:t>
            </w:r>
          </w:p>
        </w:tc>
        <w:tc>
          <w:tcPr>
            <w:tcW w:w="1140" w:type="dxa"/>
            <w:vAlign w:val="center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</w:p>
        </w:tc>
        <w:tc>
          <w:tcPr>
            <w:tcW w:w="990" w:type="dxa"/>
            <w:gridSpan w:val="2"/>
            <w:vAlign w:val="center"/>
          </w:tcPr>
          <w:p w:rsidR="000A436A" w:rsidRPr="00B61073" w:rsidRDefault="00B6107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Атомы и молекулы, ионы.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§7,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1,3,5,8,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28 + тестовые задания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знаний уч-ся о составе атома и атомного ядра, ионов и молекул.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собственного мнения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позиции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Использование знаково-символических средств, в том числе моделей и схем для решения задач.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955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Вещества молекулярного и немоле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кулярного строения. Кристаллические решетки.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§8, стр. 32,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1,3 + тестовые задания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характеризовать кристаллические решетки.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Разрешение конфликта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Управлениеповедением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партнера.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Формированиепознавательной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цели. Символы, формулы химических элементов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Термины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1.Мотивация научения предмету химия. 2.Развивать чувство гордости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российскую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имическую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науку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B6107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102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характеризовать важнейшие химические понятия:  химический элемент, классификация веществ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1.Мотивация научения предмету химия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2.Развивать чувство гордости за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российскую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химическую наук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«Простые и сложные вещества»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§11, 12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1,3 + тесты стр.41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характеризовать важнейшие химические понятия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Разрешение конфликта. Управление поведением партнера.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1.Мотивация научения предмету химия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2.Нравственно-этическое оценивание.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Таблица Менделеева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B61073" w:rsidRDefault="00B61073" w:rsidP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04.10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455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§13,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 стр.4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характеризовать основные законы химии:  закон постоянства состава веществ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Формирование познавательной цели. Символы химических  элементов. Химические формулы. Термины                    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Мотивация научения предмету химия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B61073" w:rsidP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07.10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ческие формулы. Относительная молекулярная масса. 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§14,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2,3,4, стр. 49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характеризовать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понятия об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относительной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атомной и молекулярной</w:t>
            </w:r>
            <w:r w:rsidRPr="00296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</w:t>
            </w:r>
            <w:r w:rsidRPr="00296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Формирование познавательной цели. Символы химических  элементов.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Химические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формул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1.Мотивация научения предмету химия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2.Нравственно-этическое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оценивание.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B61073" w:rsidP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11.10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3412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§15,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2,4 + тесты, стр.53-54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вычислять: массовую долю химического элемента по формуле соединения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Разрешение конфликта. Управление поведением партнера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1.Мотивация научения предмету химия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2.Нравственно-этическое оценивание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«Массовая доля хим. элемента в веществе»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B61073" w:rsidP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14.10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§16,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3,4 + тесты, стр. 48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 определять валентность и  значение валентности некоторых химических элементов.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определять адекватные способы решения учебной задачи на основе заданных алгоритмов.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Целеполагание и планирование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1.Мотивация научения предмету химия 2.Развивать чувство гордости за российскую химическую науку 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«Составление формул по валентности химических элементов»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B61073" w:rsidP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18.10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1693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§17,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2,5,7, стр.60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составлять формулы бинарных соединений по известной валентности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Умение преобразовывать информацию  из одного вида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составлять план решения проблемы.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выстраивать собственное целостное мировоззрение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«Составление формул по валентности химических элементов»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21.10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§18, вопр.2,3, стр.62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характеризовать  основные положения атомно-молекулярного учения, понимать его значение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формулировать собственное мнение и позицию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Умение использовать знаково-символические средства,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сформировать у учащихся учебно-познавательный интерес к новому учебному материалу и способам 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«Атомно-молекулярное учение»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B61073" w:rsidRDefault="00B6107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A7358F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§19,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 4 + тесты, стр. 65</w:t>
            </w:r>
          </w:p>
        </w:tc>
        <w:tc>
          <w:tcPr>
            <w:tcW w:w="1830" w:type="dxa"/>
          </w:tcPr>
          <w:p w:rsidR="000A436A" w:rsidRDefault="002964D3">
            <w:pPr>
              <w:spacing w:before="120"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характеризовать основные законы химии: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чувство гордости за российскую химическую науку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28.10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Химиче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ские уравнения.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§20,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3, 4, 6, стр. 67-68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составлять уравнения хим. реакций.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строить понятные для партнера высказывания, задавать вопросы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Умение: осуществлять анализ объектов                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«Составление уравнений химических реакций»</w:t>
            </w:r>
          </w:p>
        </w:tc>
        <w:tc>
          <w:tcPr>
            <w:tcW w:w="114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08.11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1410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Типы химических реакций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§21,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2,3, стр.71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определять реагенты и продукты реакции;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взаимодействие в группе.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«Типы химических реакций»</w:t>
            </w:r>
          </w:p>
        </w:tc>
        <w:tc>
          <w:tcPr>
            <w:tcW w:w="114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A7358F" w:rsidRDefault="00A7358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§1-21 повтор., упр. 5, стр.58, упр.4,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60, упр. 3, стр. 67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1.Закрепление знаний и расчетных навыков уч-ся.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2.Умение решать типовые примеры контрольной работы.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взаимодействие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осуществлять анализ объектов с выделением признаков;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Умение ориентироваться  на понимание причин успеха в учебной деятельности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15.11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A436A">
        <w:trPr>
          <w:trHeight w:val="3321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№1 по теме: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Первоначальные химические поня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02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действие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преобразовывать информацию  из одного вида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другой.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составлять план решения проблемы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оценить свои учебные достижения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Кислород, его общая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характеристика и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хождение в природе. Получение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§22,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1,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4, 6, стр. 75.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Умение характеризова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ть кислород как химический элемент и простое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формулировать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обосновывать собственное мнение и позицию.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Умение сформировать 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учащихся учебно-познавательный интерес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Презентация «Кислород».</w:t>
            </w:r>
          </w:p>
        </w:tc>
        <w:tc>
          <w:tcPr>
            <w:tcW w:w="114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A7358F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22.11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3533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§23, 24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4, 6, 7, стр. 80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объяснить сущность круговорота кислорода в природе, уметь составлять уравнения химических реакций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 преобразовывать информацию  из одного вида в другой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 составлять план решения проблемы.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чувство гордости за российскую химическую науку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Опорная схема «Получение и химические свойства кислорода»</w:t>
            </w:r>
          </w:p>
        </w:tc>
        <w:tc>
          <w:tcPr>
            <w:tcW w:w="1140" w:type="dxa"/>
            <w:vAlign w:val="center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Л/О №8: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с образцами оксидов.</w:t>
            </w: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19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№3.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Получение и свой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§25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практических и лабораторных работ, описание результатов этих работ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Формирование умения работать в парах.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Формирование умения наблюдать, делать выводы при проведении опытов.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интереса к новому предмету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 №3</w:t>
            </w: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§26,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 + тесты, стр. 87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объяснить сущность аллотропии кислорода.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чувство гордости за российскую химическую науку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§27,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 3, 4, стр. 91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характеризовать  состав воздуха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адавать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вопросы;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Умение:осуществлять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анализ объектов с выделением признаков;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Умения адекватно воспринимать оценку учителя;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«Воздух»,  т. «Состав воздуха».</w:t>
            </w:r>
          </w:p>
        </w:tc>
        <w:tc>
          <w:tcPr>
            <w:tcW w:w="1140" w:type="dxa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состава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воздуха.</w:t>
            </w:r>
          </w:p>
        </w:tc>
        <w:tc>
          <w:tcPr>
            <w:tcW w:w="990" w:type="dxa"/>
            <w:gridSpan w:val="2"/>
            <w:vAlign w:val="center"/>
          </w:tcPr>
          <w:p w:rsidR="000A436A" w:rsidRPr="00A7358F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06.12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3082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Водород, его общая характеристика и нахож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дение в природе. Получение водорода и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физические свойства.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§28,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 4 + тесты, стр. 96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взаимодействие в группе.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Умение преобразовывать информацию  из одного вида в другой.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сформировать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276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Химические свойства водорода. Применение.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§29,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3, 4, стр. 101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 составлять уравнения реакций, характеризующих химические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задавать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вопросы;контролировать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партнера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Умение: осуществлять анализ объектов выделением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 внутренней позиции школьника на уровне положительного отношения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«Водород».</w:t>
            </w:r>
          </w:p>
        </w:tc>
        <w:tc>
          <w:tcPr>
            <w:tcW w:w="1140" w:type="dxa"/>
            <w:vAlign w:val="center"/>
          </w:tcPr>
          <w:p w:rsidR="000A436A" w:rsidRDefault="002964D3">
            <w:pPr>
              <w:shd w:val="clear" w:color="auto" w:fill="FFFFFF"/>
              <w:spacing w:before="14"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0A436A" w:rsidRDefault="002964D3">
            <w:pPr>
              <w:shd w:val="clear" w:color="auto" w:fill="FFFFFF"/>
              <w:spacing w:before="14"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Горение водорода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Л/О №10:</w:t>
            </w: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160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№4.  «Получение водорода и исследование его свойств»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§30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практических и лабораторных работ, описание результатов этих работ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Умения работать в парах.                        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интереса к новому предмету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84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Вода. Методы определения состава воды  - анализ и синтез. Вода в природе и способы её очистки. Аэрация воды.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§31,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 4, 5, стр.106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hd w:val="clear" w:color="auto" w:fill="FFFFFF"/>
              <w:spacing w:before="10"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Умение учитывать выделенные учителем ориентиры действия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новом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учебном материале в сотрудничестве с учителем</w:t>
            </w:r>
          </w:p>
        </w:tc>
        <w:tc>
          <w:tcPr>
            <w:tcW w:w="196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1140" w:type="dxa"/>
            <w:vAlign w:val="center"/>
          </w:tcPr>
          <w:p w:rsidR="000A436A" w:rsidRDefault="002964D3">
            <w:pPr>
              <w:shd w:val="clear" w:color="auto" w:fill="FFFFFF"/>
              <w:spacing w:before="14"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0A436A" w:rsidRDefault="002964D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воды. Синтез воды.</w:t>
            </w:r>
          </w:p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1834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widowControl w:val="0"/>
              <w:shd w:val="clear" w:color="auto" w:fill="FFFFFF"/>
              <w:tabs>
                <w:tab w:val="left" w:pos="792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Физические и химические свойства воды.</w:t>
            </w:r>
          </w:p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Применение воды.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§32, тесты, стр. 109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характеризовать свойства воды, составлять уравнения химических  реакций, характерных для воды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анализ объектов с выделением существенных и несущественных признаков;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адекватно воспринимать оценку учителя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Вода — растворитель. Растворы. Насыщенные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ненасыщенные растворы.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§33,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5 + тесты,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стр. 113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Умение давать определение понятия растворы,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виды растворов, свойства воды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Умение: осуществлять анализ объектов с выделением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существенных и несущественных признаков;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способности  к самооценке на основе критерия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Массовая доля раст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§34,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4, 5, стр. 116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вычислять массовую долю вещества в растворе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взаимодействие в группе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выраженной устойчивой учебно-познавательной мотивации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«Массовая доля раст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воренного вещества в растворе».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Решение расчетных задач «Нахождение массовой доли растворенного вещества в растворе. 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§34 повтор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7, 8, 9 + тесты, стр. 117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вычислять массовую долю вещества в растворе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умение договариваться и приходить к общему решению в совместной деятельности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Формировать умение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проводить сравнение и классификацию по заданным критериям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выраженной устойчивой учебно-познавательной мотивации учения.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№5.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Приготовление растворов солей с определенной массовой долей растворенного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§35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практических и лабораторных работ, описание результатов этих работ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Формирование умения работать в парах.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Формирование умения наблюдать, делать выводы при проведении опытов. 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интереса к новому предмету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 №5.</w:t>
            </w:r>
          </w:p>
        </w:tc>
        <w:tc>
          <w:tcPr>
            <w:tcW w:w="990" w:type="dxa"/>
            <w:gridSpan w:val="2"/>
            <w:vAlign w:val="center"/>
          </w:tcPr>
          <w:p w:rsidR="000A436A" w:rsidRPr="00A7358F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36.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 обобщение по темам «Кислород»,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«Водород»,  «Вода. Растворы».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§22-35, задачи: 6 стр.117, 4 стр. 113, 2, стр.106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 применять полученные знания для решения задач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Умение:   осуществлять анализ объектов с выделением существенных и несущественных признаков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адекватно воспринимать оценку учителя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ориентироваться  на понимание причин успеха в учебной деятельности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темам «Кислород», «Водород», «Вода. Растворы».</w:t>
            </w:r>
          </w:p>
        </w:tc>
        <w:tc>
          <w:tcPr>
            <w:tcW w:w="102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овладения навыками контроля и оценки своей деятельности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действие.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оценить свои учебные достижения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Моль — единица количества вещества. Мо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§36,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3, 5 + тесты, стр.122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 вычислять молярную массу по формуле соединения, количество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 задавать вопросы; контролировать действия партнера.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1.Мотивация научения предмету химия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2.Развивать чувство гордости за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российскую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химическую наук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«Моль — единица количества вещества»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31.01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Вычисления по химическим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уравнениям.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§37,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1,2,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стр.125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before="40"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Умение  вычислять: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количество вещества или массу по количеству вещества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учебное действие.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Умение оценить свои учебные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Памятка «Алгоритм решения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задач по уравнениям реакций».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40.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§38,стр. 126-127,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 стр. 128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 вычислять: количество вещества, объем или массу по количеству вещества, объему или массе реагентов и продуктов реакции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Умениеадекватно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использовать речевые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самостоятельно адекватно оценивать правильность выполнения действия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 «Закон Авогадро»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Таблицы физических величин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§38,стр. 127 -128,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 вычислять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относительную</w:t>
            </w:r>
            <w:proofErr w:type="gramEnd"/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самостоятельно организовывать учебное действие.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оценить свои учебные достижения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§39, задачи 2, 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130.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проводить  расчеты на основе уравнений реакций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строить понятные для партнера высказывания, контролировать действия партнера.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43.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 4, стр. 135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 называть соединения изученных классов</w:t>
            </w:r>
          </w:p>
          <w:p w:rsidR="000A436A" w:rsidRDefault="000A436A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продуктивно разрешать конфликты на основе учета интересов и позиций всех его участников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«Оксиды». Т. «Оксиды»</w:t>
            </w:r>
          </w:p>
        </w:tc>
        <w:tc>
          <w:tcPr>
            <w:tcW w:w="114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Знакомство с образцами оксидов.</w:t>
            </w: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 задача 3, стр. 139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 называть соединения изученных классов (оснований),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взаимодействие в группе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 «Основания»</w:t>
            </w:r>
          </w:p>
        </w:tc>
        <w:tc>
          <w:tcPr>
            <w:tcW w:w="114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оснований.</w:t>
            </w: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Химические свойства основа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ний. Реакция нейтрализации. Окраска индикаторов  в щелочной и нейтральной средах. 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 + тесты, стр. 144-145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 составлять формулы неорганических соединений изученных классов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Формирование умения работать в парах.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интереса к новому предмету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«Основания».</w:t>
            </w:r>
          </w:p>
        </w:tc>
        <w:tc>
          <w:tcPr>
            <w:tcW w:w="114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Л/О №14: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Л/О №15: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Л/О №16: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4 + тесты, стр.14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Умение  характеризовать химические свойства основных классов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неорганических соединений (амфотерных неорганических соединений)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самостоятельно организовывать учебное взаимодействие в группе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преобразовывать информацию  из одного вида в другой.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 и способам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решения новой частной задачи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Презентация «Амфотерные соединения».</w:t>
            </w:r>
          </w:p>
        </w:tc>
        <w:tc>
          <w:tcPr>
            <w:tcW w:w="114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Л/О №18: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Взаимодействие гидроксида цинка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 растворами кислот и щелочей.</w:t>
            </w: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265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47.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§44,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3, задача 4, стр. 152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называть соединения изученных классов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Умение договариваться и приходить к общему решению в совместной деятельности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выраженной устойчивой учебно-познавательной мотивации учения.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«Кислоты».                  Т. «Кислоты»</w:t>
            </w:r>
          </w:p>
        </w:tc>
        <w:tc>
          <w:tcPr>
            <w:tcW w:w="114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образцами кис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лот</w:t>
            </w: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03.03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3, 4, стр. 155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составлять уравнения химических реакций,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использовать речь для регуляции своего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Умение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самостоятельно адекватно оценивать правильность выполнения действия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07.03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widowControl w:val="0"/>
              <w:shd w:val="clear" w:color="auto" w:fill="FFFFFF"/>
              <w:tabs>
                <w:tab w:val="left" w:pos="840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Соли. Классификация. Номенклатура. Спо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собы получения солей</w:t>
            </w:r>
          </w:p>
          <w:p w:rsidR="000A436A" w:rsidRDefault="000A43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§46,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 3, стр.160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 составлять формулы неорганических соединений изученных классов</w:t>
            </w:r>
          </w:p>
          <w:p w:rsidR="000A436A" w:rsidRDefault="000A436A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контролировать действия партнера.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 осуществлять анализ объектов с выделением признаков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выраженной устойчивой учебно-познавательной мотивации учения.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образцами солей.</w:t>
            </w: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10.03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50.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 солей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§47,стр. 161-162,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 5, стр. 164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характеризовать свойства изученных классов неорганических веществ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 составлять план решения проблемы.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«Соли».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 «Соли», т. «Ряд активности металлов».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14.03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widowControl w:val="0"/>
              <w:shd w:val="clear" w:color="auto" w:fill="FFFFFF"/>
              <w:tabs>
                <w:tab w:val="left" w:pos="840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Генетическая связь между основными клас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сами неорганических соединений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§47,стр. 163-164, вопр.3, стр.164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before="40"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Умение: характеризовать химические свойства основных классов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Ориентация на понимание причин успеха в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«Генетическая связь между клас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сами веществ».</w:t>
            </w: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17.03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экспери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ментальных задач по теме «Основные клас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§48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Умения работать в парах.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Умения наблюдать, делать выводы при проведении опытов.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Умение распознавать классы неорганических веществ, описывать химические реакции,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«Генетическая связь между клас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сами веществ».</w:t>
            </w:r>
          </w:p>
        </w:tc>
        <w:tc>
          <w:tcPr>
            <w:tcW w:w="1140" w:type="dxa"/>
            <w:vAlign w:val="center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 №6.</w:t>
            </w: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21.03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Повторение и обобщение по теме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«Важнейшие классы неорганических соединений»</w:t>
            </w:r>
          </w:p>
        </w:tc>
        <w:tc>
          <w:tcPr>
            <w:tcW w:w="102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§40-47, упр.2, стр.16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4, разобрать схему, 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1.Закрепление знаний и расчетных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навыков уч-ся.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Умение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анализ объектов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Умения адекватно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воспринимать оценку учителя;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1. Умение ориентироваться  на понимание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причин успеха в учебной деятельности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24.03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54.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«Основные клас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102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овладения навыками контроля и оценки своей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Умение самостоятельно организовывать учебное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действие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 преобразовывать информацию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оценить свои учебные достижения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436A" w:rsidRPr="002964D3" w:rsidRDefault="00A7358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04.04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14772" w:type="dxa"/>
            <w:gridSpan w:val="13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§49,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 3, 5 стр. 171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before="40" w:after="160" w:line="259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Умение  продуктивно разрешать конфликты на основе учета интересов и позиций всех его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Формировать умение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проводить сравнение и классификацию по заданным критериям;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Периодическая система элементов (таблица)</w:t>
            </w: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A7358F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07.04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widowControl w:val="0"/>
              <w:shd w:val="clear" w:color="auto" w:fill="FFFFFF"/>
              <w:tabs>
                <w:tab w:val="left" w:pos="840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Периодический закон Д. И. Менделеева.</w:t>
            </w:r>
          </w:p>
          <w:p w:rsidR="000A436A" w:rsidRDefault="000A43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§50,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2, задача 3 + тесты,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стр. 176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before="60"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Умение характеризовать  основные законы химии: периодический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закон.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Умениезадавать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вопросы; контролировать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партнера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Умение: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осуществлять анализ объектов;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способам решения новой частной задачи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11.04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57.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Периодическая таблица химических элемен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тов (короткая форма):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Б-группы, периоды.</w:t>
            </w: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§51,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3, тесты, стр.180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Умение продуктивно разрешать конфликты на основе учета интересов и позиций всех его участников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Умение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проводить сравнение и классификацию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заданным и.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выраженной устойчивой учебно-познавательной мотивации учения.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14.04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Строение атома. Состав атомных ядер. Изо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§52,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3 + тесты, стр. 184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объяснять: физический смысл атомного (порядкового) номера химического элемента, номеров группы и периода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Умение;контролировать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партнера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мение:осуществлять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анализ объектов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Умения:Осуществлять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итоговый и пошаговый контроль по результату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Периодическая система элементов (таблица)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A7358F" w:rsidRDefault="00A7358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18.04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3073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59.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§53, тесты, стр. 188</w:t>
            </w:r>
          </w:p>
        </w:tc>
        <w:tc>
          <w:tcPr>
            <w:tcW w:w="1830" w:type="dxa"/>
          </w:tcPr>
          <w:p w:rsidR="000A436A" w:rsidRDefault="002964D3">
            <w:pPr>
              <w:widowControl w:val="0"/>
              <w:spacing w:before="40"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характеризовать: химические элементы  на основе их положения в периодической системе Д.И. Менделеева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Формировать умение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проводить сравнение и классификацию по заданным критериям;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«Строение электронных оболочек атома».</w:t>
            </w: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21.04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904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§54,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 3, стр.190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контролировать действия партнера.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анализ объектов с выделением признак;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1.Мотивация научения предмету химия</w:t>
            </w:r>
          </w:p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2.Развивать чувство гордости за российскую химическую науку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«Великий гений из Тобольска».</w:t>
            </w: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Default="00A7358F" w:rsidP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25.04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widowControl w:val="0"/>
              <w:shd w:val="clear" w:color="auto" w:fill="FFFFFF"/>
              <w:tabs>
                <w:tab w:val="left" w:pos="840"/>
              </w:tabs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Повторение и обобщение по теме: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ПСХЭ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Строение атома.</w:t>
            </w:r>
          </w:p>
          <w:p w:rsidR="000A436A" w:rsidRDefault="000A43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§49-54, вопр.1, стр. 188, вопр.2, стр184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1.Закрепление знаний и расчетных навыков уч-ся.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Периодическая система элементов (таблица)</w:t>
            </w: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Default="00A7358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14772" w:type="dxa"/>
            <w:gridSpan w:val="13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0A436A" w:rsidRDefault="002964D3">
            <w:pPr>
              <w:shd w:val="clear" w:color="auto" w:fill="FFFFFF"/>
              <w:tabs>
                <w:tab w:val="left" w:pos="840"/>
              </w:tabs>
              <w:spacing w:after="160" w:line="216" w:lineRule="exact"/>
              <w:ind w:righ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химических элементов</w:t>
            </w:r>
          </w:p>
          <w:p w:rsidR="000A436A" w:rsidRDefault="000A43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§55,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 +  тесты, стр. 193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объяснять  химические понятия: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ЭО химических элементов, химическая связь, ион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Умение: осуществлять сравнение и классификацию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2964D3" w:rsidRDefault="0041765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05.05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shd w:val="clear" w:color="auto" w:fill="FFFFFF"/>
              <w:spacing w:after="16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Ковалентная связь. Полярная и неполярная ковалентные связи</w:t>
            </w:r>
          </w:p>
          <w:p w:rsidR="000A436A" w:rsidRDefault="000A436A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§56, стр.194-196 до ионной,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 (б, в), 3, стр.198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 определять:  тип химической связи в соединениях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Умение  продуктивно разрешать конфликты на основе учета интересов и позиций всех его участников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Формирование выраженной устойчивой учебно-познавательной мотивации учения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«Ковалентная связь»</w:t>
            </w: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A7358F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shd w:val="clear" w:color="auto" w:fill="FFFFFF"/>
              <w:spacing w:after="16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Ионная связь</w:t>
            </w: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§56, стр. 196-198,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4, стр.198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 определять:  тип химической связи в соединения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задач, 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1.Умение ориентироваться на понимание причин успеха в учебной деятельности;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 «Ионная связь»</w:t>
            </w: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A7358F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16.05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1686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shd w:val="clear" w:color="auto" w:fill="FFFFFF"/>
              <w:spacing w:after="160" w:line="21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Валентность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степень окисления. Правила определения степеней окисления элементов</w:t>
            </w: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§57,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1, стр. 202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определять валентность и степень окисления элементов  в соединениях;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19.05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66.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-восстановительные реакции</w:t>
            </w:r>
          </w:p>
          <w:p w:rsidR="000A436A" w:rsidRDefault="000A436A">
            <w:pPr>
              <w:shd w:val="clear" w:color="auto" w:fill="FFFFFF"/>
              <w:spacing w:after="160" w:line="21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§57 повтор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2, стр. 202</w:t>
            </w: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определять степени окисления химических элементов в соединениях, 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Умение продуктивно разрешать конфликты на основе учета интересов и позиций всех его участников 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ориентироваться  на понимание причин успеха в учебной деятельности</w:t>
            </w:r>
          </w:p>
        </w:tc>
        <w:tc>
          <w:tcPr>
            <w:tcW w:w="169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«ОВР».\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Pr="002964D3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23.05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widowControl w:val="0"/>
              <w:shd w:val="clear" w:color="auto" w:fill="FFFFFF"/>
              <w:tabs>
                <w:tab w:val="left" w:pos="840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по темам: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Периодический закон и ПСХЭ Д. И. Менделеева.</w:t>
            </w:r>
          </w:p>
        </w:tc>
        <w:tc>
          <w:tcPr>
            <w:tcW w:w="1170" w:type="dxa"/>
            <w:gridSpan w:val="2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овладения навыками контроля и оценки своей деятельности</w:t>
            </w:r>
          </w:p>
        </w:tc>
        <w:tc>
          <w:tcPr>
            <w:tcW w:w="247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Умение самостоятельно организовывать учебное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действие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Умение преобразовывать информацию  из одного вида в другой.</w:t>
            </w:r>
          </w:p>
        </w:tc>
        <w:tc>
          <w:tcPr>
            <w:tcW w:w="1965" w:type="dxa"/>
          </w:tcPr>
          <w:p w:rsidR="000A436A" w:rsidRDefault="002964D3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оценить свои учебные достижения</w:t>
            </w: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26.05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690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68.</w:t>
            </w:r>
          </w:p>
        </w:tc>
        <w:tc>
          <w:tcPr>
            <w:tcW w:w="525" w:type="dxa"/>
          </w:tcPr>
          <w:p w:rsidR="000A436A" w:rsidRDefault="002964D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436A" w:rsidRDefault="002964D3">
            <w:pPr>
              <w:widowControl w:val="0"/>
              <w:shd w:val="clear" w:color="auto" w:fill="FFFFFF"/>
              <w:tabs>
                <w:tab w:val="left" w:pos="840"/>
              </w:tabs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Подведение итогов года.</w:t>
            </w:r>
          </w:p>
        </w:tc>
        <w:tc>
          <w:tcPr>
            <w:tcW w:w="1170" w:type="dxa"/>
            <w:gridSpan w:val="2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vAlign w:val="center"/>
          </w:tcPr>
          <w:p w:rsidR="000A436A" w:rsidRDefault="00A7358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30.05</w:t>
            </w:r>
          </w:p>
        </w:tc>
        <w:tc>
          <w:tcPr>
            <w:tcW w:w="567" w:type="dxa"/>
            <w:vAlign w:val="center"/>
          </w:tcPr>
          <w:p w:rsidR="000A436A" w:rsidRDefault="000A436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6A">
        <w:trPr>
          <w:trHeight w:val="277"/>
        </w:trPr>
        <w:tc>
          <w:tcPr>
            <w:tcW w:w="14772" w:type="dxa"/>
            <w:gridSpan w:val="13"/>
          </w:tcPr>
          <w:p w:rsidR="000A436A" w:rsidRDefault="000A436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436A" w:rsidRDefault="000A43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0A436A" w:rsidSect="00182BA9">
      <w:footerReference w:type="default" r:id="rId10"/>
      <w:pgSz w:w="16838" w:h="11906" w:orient="landscape"/>
      <w:pgMar w:top="1134" w:right="1134" w:bottom="766" w:left="851" w:header="0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73" w:rsidRDefault="00B61073">
      <w:pPr>
        <w:spacing w:after="0" w:line="240" w:lineRule="auto"/>
      </w:pPr>
      <w:r>
        <w:separator/>
      </w:r>
    </w:p>
  </w:endnote>
  <w:endnote w:type="continuationSeparator" w:id="0">
    <w:p w:rsidR="00B61073" w:rsidRDefault="00B6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73" w:rsidRDefault="00B61073">
    <w:pPr>
      <w:pStyle w:val="af5"/>
    </w:pPr>
  </w:p>
  <w:p w:rsidR="00B61073" w:rsidRDefault="00B6107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73" w:rsidRDefault="00B61073">
    <w:pPr>
      <w:pStyle w:val="af5"/>
    </w:pPr>
  </w:p>
  <w:p w:rsidR="00B61073" w:rsidRDefault="00B6107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73" w:rsidRDefault="00B61073">
      <w:pPr>
        <w:spacing w:after="0" w:line="240" w:lineRule="auto"/>
      </w:pPr>
      <w:r>
        <w:separator/>
      </w:r>
    </w:p>
  </w:footnote>
  <w:footnote w:type="continuationSeparator" w:id="0">
    <w:p w:rsidR="00B61073" w:rsidRDefault="00B6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A4A"/>
    <w:multiLevelType w:val="multilevel"/>
    <w:tmpl w:val="0D607F1E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16A8A"/>
    <w:multiLevelType w:val="multilevel"/>
    <w:tmpl w:val="E63E9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0D11C7"/>
    <w:multiLevelType w:val="multilevel"/>
    <w:tmpl w:val="6280437A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7F40E94"/>
    <w:multiLevelType w:val="multilevel"/>
    <w:tmpl w:val="D7D80108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9E46996"/>
    <w:multiLevelType w:val="multilevel"/>
    <w:tmpl w:val="C832CB0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62D24E9"/>
    <w:multiLevelType w:val="multilevel"/>
    <w:tmpl w:val="7F50888A"/>
    <w:lvl w:ilvl="0">
      <w:start w:val="1"/>
      <w:numFmt w:val="bullet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A54702F"/>
    <w:multiLevelType w:val="multilevel"/>
    <w:tmpl w:val="173825DA"/>
    <w:lvl w:ilvl="0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8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E72484D"/>
    <w:multiLevelType w:val="multilevel"/>
    <w:tmpl w:val="F9A0FCCC"/>
    <w:lvl w:ilvl="0">
      <w:start w:val="1"/>
      <w:numFmt w:val="bullet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36A"/>
    <w:rsid w:val="000A436A"/>
    <w:rsid w:val="00182BA9"/>
    <w:rsid w:val="002964D3"/>
    <w:rsid w:val="00417655"/>
    <w:rsid w:val="00A20886"/>
    <w:rsid w:val="00A7358F"/>
    <w:rsid w:val="00B61073"/>
    <w:rsid w:val="00D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51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85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585177"/>
  </w:style>
  <w:style w:type="character" w:customStyle="1" w:styleId="a4">
    <w:name w:val="Нижний колонтитул Знак"/>
    <w:basedOn w:val="a0"/>
    <w:uiPriority w:val="99"/>
    <w:qFormat/>
    <w:rsid w:val="00585177"/>
  </w:style>
  <w:style w:type="character" w:styleId="a5">
    <w:name w:val="annotation reference"/>
    <w:basedOn w:val="a0"/>
    <w:uiPriority w:val="99"/>
    <w:semiHidden/>
    <w:unhideWhenUsed/>
    <w:qFormat/>
    <w:rsid w:val="00585177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85177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85177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585177"/>
    <w:rPr>
      <w:rFonts w:ascii="Segoe UI" w:hAnsi="Segoe UI" w:cs="Segoe UI"/>
      <w:sz w:val="18"/>
      <w:szCs w:val="18"/>
    </w:rPr>
  </w:style>
  <w:style w:type="character" w:customStyle="1" w:styleId="a9">
    <w:name w:val="Основной текст с отступом Знак"/>
    <w:basedOn w:val="a0"/>
    <w:qFormat/>
    <w:rsid w:val="005851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uiPriority w:val="99"/>
    <w:qFormat/>
    <w:rsid w:val="00585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585177"/>
    <w:rPr>
      <w:rFonts w:eastAsia="Times New Roman"/>
      <w:lang w:eastAsia="ru-RU"/>
    </w:rPr>
  </w:style>
  <w:style w:type="character" w:customStyle="1" w:styleId="c0">
    <w:name w:val="c0"/>
    <w:basedOn w:val="a0"/>
    <w:qFormat/>
    <w:rsid w:val="00585177"/>
  </w:style>
  <w:style w:type="character" w:customStyle="1" w:styleId="ab">
    <w:name w:val="Основной текст Знак"/>
    <w:basedOn w:val="a0"/>
    <w:uiPriority w:val="99"/>
    <w:semiHidden/>
    <w:qFormat/>
    <w:rsid w:val="00585177"/>
  </w:style>
  <w:style w:type="character" w:customStyle="1" w:styleId="c12">
    <w:name w:val="c12"/>
    <w:basedOn w:val="a0"/>
    <w:qFormat/>
    <w:rsid w:val="00585177"/>
  </w:style>
  <w:style w:type="character" w:styleId="ac">
    <w:name w:val="Strong"/>
    <w:basedOn w:val="a0"/>
    <w:qFormat/>
    <w:rsid w:val="00585177"/>
    <w:rPr>
      <w:b/>
      <w:bCs/>
    </w:rPr>
  </w:style>
  <w:style w:type="character" w:customStyle="1" w:styleId="body21">
    <w:name w:val="body_21"/>
    <w:qFormat/>
    <w:rsid w:val="00585177"/>
    <w:rPr>
      <w:rFonts w:ascii="Arial" w:hAnsi="Arial" w:cs="Arial"/>
      <w:sz w:val="22"/>
      <w:szCs w:val="22"/>
    </w:rPr>
  </w:style>
  <w:style w:type="character" w:customStyle="1" w:styleId="11">
    <w:name w:val="Заголовок 1 Знак1"/>
    <w:basedOn w:val="a0"/>
    <w:uiPriority w:val="9"/>
    <w:qFormat/>
    <w:rsid w:val="00585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585177"/>
    <w:pPr>
      <w:spacing w:after="120" w:line="259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9"/>
    <w:qFormat/>
    <w:rsid w:val="00585177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List Paragraph"/>
    <w:basedOn w:val="a"/>
    <w:uiPriority w:val="34"/>
    <w:qFormat/>
    <w:rsid w:val="00585177"/>
    <w:pPr>
      <w:spacing w:after="160" w:line="259" w:lineRule="auto"/>
      <w:ind w:left="720"/>
      <w:contextualSpacing/>
    </w:p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rsid w:val="00585177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58517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annotation text"/>
    <w:basedOn w:val="a"/>
    <w:uiPriority w:val="99"/>
    <w:semiHidden/>
    <w:unhideWhenUsed/>
    <w:qFormat/>
    <w:rsid w:val="00585177"/>
    <w:pPr>
      <w:spacing w:after="160"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585177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5851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9">
    <w:name w:val="Body Text Indent"/>
    <w:basedOn w:val="a"/>
    <w:rsid w:val="00585177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Title"/>
    <w:basedOn w:val="a"/>
    <w:uiPriority w:val="99"/>
    <w:qFormat/>
    <w:rsid w:val="00585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 Знак1"/>
    <w:link w:val="20"/>
    <w:qFormat/>
    <w:rsid w:val="0058517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585177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afb">
    <w:name w:val="Normal (Web)"/>
    <w:basedOn w:val="a"/>
    <w:unhideWhenUsed/>
    <w:qFormat/>
    <w:rsid w:val="005851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вый"/>
    <w:basedOn w:val="a"/>
    <w:qFormat/>
    <w:rsid w:val="0058517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20">
    <w:name w:val="c20"/>
    <w:basedOn w:val="a"/>
    <w:qFormat/>
    <w:rsid w:val="005851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qFormat/>
    <w:rsid w:val="00585177"/>
    <w:pPr>
      <w:spacing w:beforeAutospacing="1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qFormat/>
    <w:rsid w:val="00585177"/>
    <w:pPr>
      <w:shd w:val="clear" w:color="auto" w:fill="CCCCCC"/>
      <w:spacing w:beforeAutospacing="1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uiPriority w:val="99"/>
    <w:semiHidden/>
    <w:unhideWhenUsed/>
    <w:qFormat/>
    <w:rsid w:val="00585177"/>
  </w:style>
  <w:style w:type="numbering" w:customStyle="1" w:styleId="111">
    <w:name w:val="Нет списка11"/>
    <w:uiPriority w:val="99"/>
    <w:semiHidden/>
    <w:unhideWhenUsed/>
    <w:qFormat/>
    <w:rsid w:val="00585177"/>
  </w:style>
  <w:style w:type="table" w:customStyle="1" w:styleId="13">
    <w:name w:val="Сетка таблицы1"/>
    <w:basedOn w:val="a1"/>
    <w:uiPriority w:val="59"/>
    <w:rsid w:val="00585177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58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58517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29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37</cp:revision>
  <cp:lastPrinted>2021-09-26T22:20:00Z</cp:lastPrinted>
  <dcterms:created xsi:type="dcterms:W3CDTF">2017-09-11T19:10:00Z</dcterms:created>
  <dcterms:modified xsi:type="dcterms:W3CDTF">2022-09-22T17:53:00Z</dcterms:modified>
  <dc:language>ru-RU</dc:language>
</cp:coreProperties>
</file>