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DF" w:rsidRPr="00120294" w:rsidRDefault="003324DF" w:rsidP="00120294">
      <w:pPr>
        <w:ind w:firstLine="0"/>
        <w:jc w:val="center"/>
        <w:rPr>
          <w:b/>
          <w:sz w:val="32"/>
        </w:rPr>
      </w:pPr>
      <w:r w:rsidRPr="00120294">
        <w:rPr>
          <w:b/>
          <w:sz w:val="32"/>
        </w:rPr>
        <w:t xml:space="preserve">Муниципальное </w:t>
      </w:r>
      <w:r w:rsidR="003C45DF">
        <w:rPr>
          <w:b/>
          <w:sz w:val="32"/>
        </w:rPr>
        <w:t xml:space="preserve">бюджетное </w:t>
      </w:r>
      <w:r w:rsidRPr="00120294">
        <w:rPr>
          <w:b/>
          <w:sz w:val="32"/>
        </w:rPr>
        <w:t>общеобразовательное учреждение</w:t>
      </w:r>
    </w:p>
    <w:p w:rsidR="003324DF" w:rsidRPr="00120294" w:rsidRDefault="003324DF" w:rsidP="003324DF">
      <w:pPr>
        <w:jc w:val="center"/>
        <w:rPr>
          <w:b/>
          <w:sz w:val="32"/>
        </w:rPr>
      </w:pPr>
      <w:r w:rsidRPr="00120294">
        <w:rPr>
          <w:b/>
          <w:sz w:val="32"/>
        </w:rPr>
        <w:t>«Основная  общеобразовательная школа № 2ст. Кардоникской»</w:t>
      </w:r>
    </w:p>
    <w:p w:rsidR="003324DF" w:rsidRPr="00516C7A" w:rsidRDefault="003324DF" w:rsidP="003324DF">
      <w:pPr>
        <w:jc w:val="center"/>
        <w:rPr>
          <w:b/>
          <w:sz w:val="40"/>
        </w:rPr>
      </w:pPr>
    </w:p>
    <w:p w:rsidR="003324DF" w:rsidRPr="00516C7A" w:rsidRDefault="009F1320" w:rsidP="003324DF">
      <w:pPr>
        <w:ind w:left="851"/>
        <w:jc w:val="center"/>
        <w:rPr>
          <w:rStyle w:val="a9"/>
          <w:b/>
          <w:sz w:val="24"/>
          <w:szCs w:val="28"/>
        </w:rPr>
      </w:pPr>
      <w:r>
        <w:rPr>
          <w:noProof/>
        </w:rPr>
        <w:drawing>
          <wp:inline distT="0" distB="0" distL="0" distR="0" wp14:anchorId="05E04D33" wp14:editId="1E11F513">
            <wp:extent cx="9400540" cy="1595120"/>
            <wp:effectExtent l="0" t="0" r="0" b="508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9400540" cy="1595120"/>
                    </a:xfrm>
                    <a:prstGeom prst="rect">
                      <a:avLst/>
                    </a:prstGeom>
                  </pic:spPr>
                </pic:pic>
              </a:graphicData>
            </a:graphic>
          </wp:inline>
        </w:drawing>
      </w:r>
    </w:p>
    <w:p w:rsidR="009C3C28" w:rsidRDefault="009C3C28" w:rsidP="009C3C28">
      <w:pPr>
        <w:rPr>
          <w:b/>
          <w:szCs w:val="28"/>
        </w:rPr>
      </w:pPr>
    </w:p>
    <w:p w:rsidR="003324DF" w:rsidRPr="00516C7A" w:rsidRDefault="009F1320" w:rsidP="009F1320">
      <w:pPr>
        <w:ind w:firstLine="0"/>
        <w:rPr>
          <w:rStyle w:val="a9"/>
          <w:b/>
          <w:i w:val="0"/>
          <w:sz w:val="48"/>
          <w:szCs w:val="48"/>
        </w:rPr>
      </w:pPr>
      <w:r>
        <w:rPr>
          <w:rStyle w:val="a9"/>
          <w:b/>
          <w:i w:val="0"/>
          <w:sz w:val="48"/>
          <w:szCs w:val="48"/>
        </w:rPr>
        <w:t xml:space="preserve">                                           </w:t>
      </w:r>
      <w:bookmarkStart w:id="0" w:name="_GoBack"/>
      <w:bookmarkEnd w:id="0"/>
      <w:r w:rsidR="003324DF" w:rsidRPr="00516C7A">
        <w:rPr>
          <w:rStyle w:val="a9"/>
          <w:b/>
          <w:sz w:val="48"/>
          <w:szCs w:val="48"/>
        </w:rPr>
        <w:t xml:space="preserve">Рабочая учебная программа  </w:t>
      </w:r>
    </w:p>
    <w:p w:rsidR="003324DF" w:rsidRPr="00516C7A" w:rsidRDefault="003324DF" w:rsidP="003324DF">
      <w:pPr>
        <w:ind w:left="851"/>
        <w:jc w:val="center"/>
        <w:rPr>
          <w:rStyle w:val="a9"/>
          <w:b/>
          <w:i w:val="0"/>
          <w:sz w:val="48"/>
          <w:szCs w:val="48"/>
        </w:rPr>
      </w:pPr>
      <w:r w:rsidRPr="00516C7A">
        <w:rPr>
          <w:rStyle w:val="a9"/>
          <w:b/>
          <w:sz w:val="48"/>
          <w:szCs w:val="48"/>
        </w:rPr>
        <w:t xml:space="preserve"> по русскому (родному) языку </w:t>
      </w:r>
    </w:p>
    <w:p w:rsidR="003324DF" w:rsidRPr="00516C7A" w:rsidRDefault="003324DF" w:rsidP="003324DF">
      <w:pPr>
        <w:jc w:val="center"/>
        <w:rPr>
          <w:rStyle w:val="a9"/>
          <w:b/>
          <w:i w:val="0"/>
          <w:sz w:val="48"/>
          <w:szCs w:val="48"/>
        </w:rPr>
      </w:pPr>
      <w:r>
        <w:rPr>
          <w:rStyle w:val="a9"/>
          <w:b/>
          <w:sz w:val="48"/>
          <w:szCs w:val="48"/>
        </w:rPr>
        <w:t xml:space="preserve">           для </w:t>
      </w:r>
      <w:r w:rsidR="00120294">
        <w:rPr>
          <w:rStyle w:val="a9"/>
          <w:b/>
          <w:sz w:val="48"/>
          <w:szCs w:val="48"/>
        </w:rPr>
        <w:t>8</w:t>
      </w:r>
      <w:r>
        <w:rPr>
          <w:rStyle w:val="a9"/>
          <w:b/>
          <w:sz w:val="48"/>
          <w:szCs w:val="48"/>
        </w:rPr>
        <w:t xml:space="preserve"> </w:t>
      </w:r>
      <w:r w:rsidRPr="00516C7A">
        <w:rPr>
          <w:rStyle w:val="a9"/>
          <w:b/>
          <w:sz w:val="48"/>
          <w:szCs w:val="48"/>
        </w:rPr>
        <w:t>класса</w:t>
      </w:r>
    </w:p>
    <w:p w:rsidR="003324DF" w:rsidRDefault="003324DF" w:rsidP="003324DF">
      <w:pPr>
        <w:rPr>
          <w:rStyle w:val="a9"/>
          <w:b/>
          <w:sz w:val="72"/>
          <w:szCs w:val="28"/>
        </w:rPr>
      </w:pPr>
    </w:p>
    <w:p w:rsidR="003324DF" w:rsidRPr="00120294" w:rsidRDefault="00A32F29" w:rsidP="00A32F29">
      <w:pPr>
        <w:ind w:firstLine="0"/>
        <w:rPr>
          <w:rFonts w:eastAsia="Batang"/>
          <w:b/>
        </w:rPr>
      </w:pPr>
      <w:r>
        <w:rPr>
          <w:rStyle w:val="a9"/>
          <w:b/>
          <w:sz w:val="72"/>
          <w:szCs w:val="28"/>
        </w:rPr>
        <w:t xml:space="preserve">                                                      </w:t>
      </w:r>
      <w:r w:rsidR="003324DF" w:rsidRPr="00120294">
        <w:rPr>
          <w:rFonts w:eastAsia="Batang"/>
          <w:b/>
        </w:rPr>
        <w:t>Рабочую учебную программу разработала:</w:t>
      </w:r>
    </w:p>
    <w:p w:rsidR="003324DF" w:rsidRPr="00120294" w:rsidRDefault="003C45DF" w:rsidP="00F26A93">
      <w:pPr>
        <w:tabs>
          <w:tab w:val="left" w:pos="6120"/>
          <w:tab w:val="right" w:pos="9355"/>
        </w:tabs>
        <w:ind w:left="9204"/>
        <w:rPr>
          <w:rFonts w:eastAsia="Batang"/>
          <w:b/>
        </w:rPr>
      </w:pPr>
      <w:r>
        <w:rPr>
          <w:rFonts w:eastAsia="Batang"/>
          <w:b/>
        </w:rPr>
        <w:t>Шкрабоцкая Людмила Алексеевна</w:t>
      </w:r>
      <w:r w:rsidR="003324DF" w:rsidRPr="00120294">
        <w:rPr>
          <w:rFonts w:eastAsia="Batang"/>
          <w:b/>
        </w:rPr>
        <w:tab/>
      </w:r>
    </w:p>
    <w:p w:rsidR="003324DF" w:rsidRPr="00120294" w:rsidRDefault="003324DF" w:rsidP="00F26A93">
      <w:pPr>
        <w:tabs>
          <w:tab w:val="left" w:pos="6120"/>
          <w:tab w:val="right" w:pos="9355"/>
        </w:tabs>
        <w:ind w:left="9204"/>
        <w:rPr>
          <w:rFonts w:eastAsia="Batang"/>
          <w:b/>
        </w:rPr>
      </w:pPr>
      <w:r w:rsidRPr="00120294">
        <w:rPr>
          <w:rFonts w:eastAsia="Batang"/>
          <w:b/>
        </w:rPr>
        <w:t>Учитель русского языка и литературы</w:t>
      </w:r>
    </w:p>
    <w:p w:rsidR="00A32F29" w:rsidRDefault="00A32F29" w:rsidP="00A32F29">
      <w:pPr>
        <w:ind w:firstLine="0"/>
        <w:rPr>
          <w:rFonts w:eastAsia="Batang"/>
          <w:sz w:val="36"/>
        </w:rPr>
      </w:pPr>
      <w:r>
        <w:rPr>
          <w:rFonts w:eastAsia="Batang"/>
          <w:sz w:val="36"/>
        </w:rPr>
        <w:t xml:space="preserve">                                                          </w:t>
      </w:r>
    </w:p>
    <w:p w:rsidR="00A32F29" w:rsidRDefault="00A32F29" w:rsidP="00A32F29">
      <w:pPr>
        <w:ind w:firstLine="0"/>
        <w:rPr>
          <w:rFonts w:eastAsia="Batang"/>
          <w:sz w:val="36"/>
        </w:rPr>
      </w:pPr>
      <w:r>
        <w:rPr>
          <w:rFonts w:eastAsia="Batang"/>
          <w:sz w:val="36"/>
        </w:rPr>
        <w:t xml:space="preserve">                                                                          </w:t>
      </w:r>
    </w:p>
    <w:p w:rsidR="00A32F29" w:rsidRDefault="00A32F29" w:rsidP="00A32F29">
      <w:pPr>
        <w:ind w:firstLine="0"/>
        <w:rPr>
          <w:rFonts w:eastAsia="Batang"/>
          <w:sz w:val="36"/>
        </w:rPr>
      </w:pPr>
      <w:r>
        <w:rPr>
          <w:rFonts w:eastAsia="Batang"/>
          <w:sz w:val="36"/>
        </w:rPr>
        <w:t xml:space="preserve">                                                                     </w:t>
      </w:r>
    </w:p>
    <w:p w:rsidR="003324DF" w:rsidRPr="00516C7A" w:rsidRDefault="00A32F29" w:rsidP="00A32F29">
      <w:pPr>
        <w:ind w:firstLine="0"/>
        <w:rPr>
          <w:rFonts w:eastAsia="Batang"/>
          <w:b/>
          <w:sz w:val="36"/>
        </w:rPr>
      </w:pPr>
      <w:r>
        <w:rPr>
          <w:rFonts w:eastAsia="Batang"/>
          <w:sz w:val="36"/>
        </w:rPr>
        <w:t xml:space="preserve">                                                                  </w:t>
      </w:r>
      <w:r w:rsidR="003324DF" w:rsidRPr="00516C7A">
        <w:rPr>
          <w:rFonts w:eastAsia="Batang"/>
          <w:b/>
          <w:sz w:val="36"/>
        </w:rPr>
        <w:t>20</w:t>
      </w:r>
      <w:r w:rsidR="003324DF">
        <w:rPr>
          <w:rFonts w:eastAsia="Batang"/>
          <w:b/>
          <w:sz w:val="36"/>
        </w:rPr>
        <w:t>2</w:t>
      </w:r>
      <w:r w:rsidR="003C45DF">
        <w:rPr>
          <w:rFonts w:eastAsia="Batang"/>
          <w:b/>
          <w:sz w:val="36"/>
        </w:rPr>
        <w:t>2</w:t>
      </w:r>
      <w:r w:rsidR="003324DF" w:rsidRPr="00516C7A">
        <w:rPr>
          <w:rFonts w:eastAsia="Batang"/>
          <w:b/>
          <w:sz w:val="36"/>
        </w:rPr>
        <w:t xml:space="preserve"> - 202</w:t>
      </w:r>
      <w:r w:rsidR="003C45DF">
        <w:rPr>
          <w:rFonts w:eastAsia="Batang"/>
          <w:b/>
          <w:sz w:val="36"/>
        </w:rPr>
        <w:t>3</w:t>
      </w:r>
      <w:r w:rsidR="003324DF" w:rsidRPr="00516C7A">
        <w:rPr>
          <w:rFonts w:eastAsia="Batang"/>
          <w:b/>
          <w:sz w:val="36"/>
        </w:rPr>
        <w:t xml:space="preserve"> уч. год</w:t>
      </w:r>
    </w:p>
    <w:p w:rsidR="00A95CDD" w:rsidRPr="00613AC7" w:rsidRDefault="002C5C20" w:rsidP="00243A66">
      <w:pPr>
        <w:contextualSpacing/>
        <w:jc w:val="center"/>
        <w:rPr>
          <w:b/>
          <w:sz w:val="24"/>
          <w:szCs w:val="24"/>
        </w:rPr>
      </w:pPr>
      <w:r w:rsidRPr="003324DF">
        <w:rPr>
          <w:sz w:val="24"/>
          <w:szCs w:val="24"/>
        </w:rPr>
        <w:br w:type="page"/>
      </w:r>
      <w:r w:rsidR="00A95CDD" w:rsidRPr="00613AC7">
        <w:rPr>
          <w:b/>
          <w:sz w:val="24"/>
          <w:szCs w:val="24"/>
        </w:rPr>
        <w:lastRenderedPageBreak/>
        <w:t>ПОЯСНИТЕЛЬНАЯ ЗАПИСКА</w:t>
      </w:r>
    </w:p>
    <w:p w:rsidR="00243A66" w:rsidRPr="00613AC7" w:rsidRDefault="00243A66" w:rsidP="00243A66">
      <w:pPr>
        <w:contextualSpacing/>
        <w:jc w:val="center"/>
        <w:rPr>
          <w:b/>
          <w:sz w:val="24"/>
          <w:szCs w:val="24"/>
        </w:rPr>
      </w:pPr>
    </w:p>
    <w:p w:rsidR="00F26A93" w:rsidRPr="003C45DF" w:rsidRDefault="00F26A93" w:rsidP="00F26A93">
      <w:pPr>
        <w:autoSpaceDE w:val="0"/>
        <w:autoSpaceDN w:val="0"/>
        <w:adjustRightInd w:val="0"/>
        <w:ind w:left="567" w:right="284" w:firstLine="705"/>
        <w:rPr>
          <w:sz w:val="24"/>
          <w:szCs w:val="24"/>
        </w:rPr>
      </w:pPr>
      <w:r w:rsidRPr="003C45DF">
        <w:rPr>
          <w:sz w:val="24"/>
          <w:szCs w:val="24"/>
        </w:rPr>
        <w:t xml:space="preserve">Рабочая  программа по русскому родному языку в 8 классе составлена на основе: </w:t>
      </w:r>
    </w:p>
    <w:p w:rsidR="00F26A93" w:rsidRPr="003C45DF" w:rsidRDefault="00F26A93" w:rsidP="00F26A93">
      <w:pPr>
        <w:autoSpaceDE w:val="0"/>
        <w:autoSpaceDN w:val="0"/>
        <w:adjustRightInd w:val="0"/>
        <w:ind w:left="567" w:right="284" w:firstLine="705"/>
        <w:rPr>
          <w:sz w:val="24"/>
          <w:szCs w:val="24"/>
        </w:rPr>
      </w:pPr>
    </w:p>
    <w:p w:rsidR="00F26A93" w:rsidRPr="003C45DF" w:rsidRDefault="00F26A93" w:rsidP="00F26A93">
      <w:pPr>
        <w:pStyle w:val="a6"/>
        <w:numPr>
          <w:ilvl w:val="0"/>
          <w:numId w:val="12"/>
        </w:numPr>
        <w:ind w:left="567" w:right="284"/>
        <w:rPr>
          <w:rStyle w:val="FontStyle12"/>
        </w:rPr>
      </w:pPr>
      <w:r w:rsidRPr="003C45DF">
        <w:rPr>
          <w:rStyle w:val="FontStyle12"/>
        </w:rPr>
        <w:t>Конституции  Российской Федерации;</w:t>
      </w:r>
    </w:p>
    <w:p w:rsidR="00F26A93" w:rsidRPr="003C45DF" w:rsidRDefault="00F26A93" w:rsidP="00F26A93">
      <w:pPr>
        <w:pStyle w:val="a6"/>
        <w:numPr>
          <w:ilvl w:val="0"/>
          <w:numId w:val="12"/>
        </w:numPr>
        <w:ind w:left="567" w:right="284"/>
        <w:rPr>
          <w:rStyle w:val="FontStyle12"/>
        </w:rPr>
      </w:pPr>
      <w:r w:rsidRPr="003C45DF">
        <w:rPr>
          <w:rStyle w:val="FontStyle12"/>
        </w:rPr>
        <w:t>Закона  РФ  «Об образовании в Российской Федерации»;</w:t>
      </w:r>
    </w:p>
    <w:p w:rsidR="00F26A93" w:rsidRPr="003C45DF" w:rsidRDefault="00F26A93" w:rsidP="00F26A93">
      <w:pPr>
        <w:pStyle w:val="a6"/>
        <w:numPr>
          <w:ilvl w:val="0"/>
          <w:numId w:val="12"/>
        </w:numPr>
        <w:ind w:left="567" w:right="284"/>
        <w:rPr>
          <w:rStyle w:val="FontStyle12"/>
        </w:rPr>
      </w:pPr>
      <w:r w:rsidRPr="003C45DF">
        <w:rPr>
          <w:rStyle w:val="FontStyle12"/>
        </w:rPr>
        <w:t>Федерального  перечня  учебников, рекомендованных к использованию в образовательном процессе в образовательных учреждениях, реализующих программы общего образования;</w:t>
      </w:r>
    </w:p>
    <w:p w:rsidR="00F26A93" w:rsidRPr="003C45DF" w:rsidRDefault="00F26A93" w:rsidP="00F26A93">
      <w:pPr>
        <w:pStyle w:val="a6"/>
        <w:numPr>
          <w:ilvl w:val="0"/>
          <w:numId w:val="12"/>
        </w:numPr>
        <w:ind w:left="567" w:right="284"/>
        <w:rPr>
          <w:rFonts w:ascii="Times New Roman" w:hAnsi="Times New Roman"/>
          <w:sz w:val="24"/>
          <w:szCs w:val="24"/>
        </w:rPr>
      </w:pPr>
      <w:r w:rsidRPr="003C45DF">
        <w:rPr>
          <w:rFonts w:ascii="Times New Roman" w:hAnsi="Times New Roman"/>
          <w:sz w:val="24"/>
          <w:szCs w:val="24"/>
        </w:rPr>
        <w:t>Примерной программы по учебному предмету «Русский родной язык» для образовательных организаций, реализующих программы основного общего образования, нормативную правовую основу которой составляют:</w:t>
      </w:r>
    </w:p>
    <w:p w:rsidR="00F26A93" w:rsidRPr="003C45DF" w:rsidRDefault="00F26A93" w:rsidP="00F26A93">
      <w:pPr>
        <w:pStyle w:val="a3"/>
        <w:numPr>
          <w:ilvl w:val="0"/>
          <w:numId w:val="11"/>
        </w:numPr>
        <w:autoSpaceDE w:val="0"/>
        <w:autoSpaceDN w:val="0"/>
        <w:adjustRightInd w:val="0"/>
        <w:spacing w:after="0" w:line="240" w:lineRule="auto"/>
        <w:ind w:left="567"/>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 xml:space="preserve">Закон Российской Федерации от 25 октября 1991 г. № 1807-I «О языках народов Российской Федерации» (в редакции Федерального закона от 2 июля 2013 г. № 185-ФЗ). </w:t>
      </w:r>
    </w:p>
    <w:p w:rsidR="00F26A93" w:rsidRPr="003C45DF" w:rsidRDefault="00F26A93" w:rsidP="00F26A93">
      <w:pPr>
        <w:pStyle w:val="a3"/>
        <w:numPr>
          <w:ilvl w:val="0"/>
          <w:numId w:val="11"/>
        </w:numPr>
        <w:autoSpaceDE w:val="0"/>
        <w:autoSpaceDN w:val="0"/>
        <w:adjustRightInd w:val="0"/>
        <w:spacing w:after="0" w:line="240" w:lineRule="auto"/>
        <w:ind w:left="567"/>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 xml:space="preserve">2. Федеральный закон от 29 декабря 2012 г. № 273-ФЗ «Об образовании в Российской Федерации». </w:t>
      </w:r>
    </w:p>
    <w:p w:rsidR="00F26A93" w:rsidRPr="003C45DF" w:rsidRDefault="00F26A93" w:rsidP="00F26A93">
      <w:pPr>
        <w:pStyle w:val="a3"/>
        <w:numPr>
          <w:ilvl w:val="0"/>
          <w:numId w:val="11"/>
        </w:numPr>
        <w:autoSpaceDE w:val="0"/>
        <w:autoSpaceDN w:val="0"/>
        <w:adjustRightInd w:val="0"/>
        <w:spacing w:after="0" w:line="240" w:lineRule="auto"/>
        <w:ind w:left="567"/>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 xml:space="preserve">3. Федеральный закон от 3 августа 2018 г. № 317-ФЗ «О внесении изменений в статьи 11 и 14 Федерального закона "Об образовании в Российской Федерации"». </w:t>
      </w:r>
    </w:p>
    <w:p w:rsidR="00F26A93" w:rsidRPr="003C45DF" w:rsidRDefault="00F26A93" w:rsidP="00F26A93">
      <w:pPr>
        <w:pStyle w:val="a3"/>
        <w:numPr>
          <w:ilvl w:val="0"/>
          <w:numId w:val="11"/>
        </w:numPr>
        <w:autoSpaceDE w:val="0"/>
        <w:autoSpaceDN w:val="0"/>
        <w:adjustRightInd w:val="0"/>
        <w:spacing w:after="0" w:line="240" w:lineRule="auto"/>
        <w:ind w:left="567"/>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 xml:space="preserve">4.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 </w:t>
      </w:r>
    </w:p>
    <w:p w:rsidR="00F26A93" w:rsidRPr="003C45DF" w:rsidRDefault="00F26A93" w:rsidP="00F26A93">
      <w:pPr>
        <w:pStyle w:val="a3"/>
        <w:numPr>
          <w:ilvl w:val="0"/>
          <w:numId w:val="11"/>
        </w:numPr>
        <w:autoSpaceDE w:val="0"/>
        <w:autoSpaceDN w:val="0"/>
        <w:adjustRightInd w:val="0"/>
        <w:spacing w:after="0" w:line="240" w:lineRule="auto"/>
        <w:ind w:left="567"/>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A95CDD" w:rsidRPr="003C45DF" w:rsidRDefault="00A95CDD" w:rsidP="00243A66">
      <w:pPr>
        <w:pStyle w:val="a3"/>
        <w:numPr>
          <w:ilvl w:val="0"/>
          <w:numId w:val="11"/>
        </w:numPr>
        <w:autoSpaceDE w:val="0"/>
        <w:autoSpaceDN w:val="0"/>
        <w:adjustRightInd w:val="0"/>
        <w:spacing w:after="0" w:line="240" w:lineRule="auto"/>
        <w:ind w:left="567"/>
        <w:rPr>
          <w:rFonts w:ascii="Times New Roman" w:eastAsiaTheme="minorHAnsi" w:hAnsi="Times New Roman"/>
          <w:color w:val="000000"/>
          <w:sz w:val="24"/>
          <w:szCs w:val="24"/>
          <w:lang w:eastAsia="en-US"/>
        </w:rPr>
      </w:pPr>
      <w:r w:rsidRPr="003C45DF">
        <w:rPr>
          <w:rFonts w:ascii="Times New Roman" w:hAnsi="Times New Roman"/>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189 г"/>
        </w:smartTagPr>
        <w:r w:rsidRPr="003C45DF">
          <w:rPr>
            <w:rFonts w:ascii="Times New Roman" w:hAnsi="Times New Roman"/>
            <w:sz w:val="24"/>
            <w:szCs w:val="24"/>
          </w:rPr>
          <w:t>2010 г</w:t>
        </w:r>
      </w:smartTag>
      <w:r w:rsidRPr="003C45DF">
        <w:rPr>
          <w:rFonts w:ascii="Times New Roman" w:hAnsi="Times New Roman"/>
          <w:sz w:val="24"/>
          <w:szCs w:val="24"/>
        </w:rPr>
        <w:t xml:space="preserve">. N </w:t>
      </w:r>
      <w:smartTag w:uri="urn:schemas-microsoft-com:office:smarttags" w:element="metricconverter">
        <w:smartTagPr>
          <w:attr w:name="ProductID" w:val="189 г"/>
        </w:smartTagPr>
        <w:r w:rsidRPr="003C45DF">
          <w:rPr>
            <w:rFonts w:ascii="Times New Roman" w:hAnsi="Times New Roman"/>
            <w:sz w:val="24"/>
            <w:szCs w:val="24"/>
          </w:rPr>
          <w:t>189 г</w:t>
        </w:r>
      </w:smartTag>
      <w:r w:rsidRPr="003C45DF">
        <w:rPr>
          <w:rFonts w:ascii="Times New Roman" w:hAnsi="Times New Roman"/>
          <w:sz w:val="24"/>
          <w:szCs w:val="24"/>
        </w:rPr>
        <w:t xml:space="preserve">);       </w:t>
      </w:r>
    </w:p>
    <w:p w:rsidR="00A95CDD" w:rsidRPr="003C45DF" w:rsidRDefault="003C45DF" w:rsidP="00243A66">
      <w:pPr>
        <w:rPr>
          <w:sz w:val="24"/>
          <w:szCs w:val="24"/>
        </w:rPr>
      </w:pPr>
      <w:r w:rsidRPr="003C45DF">
        <w:rPr>
          <w:sz w:val="24"/>
          <w:szCs w:val="24"/>
        </w:rPr>
        <w:t>Учебного плана МБ</w:t>
      </w:r>
      <w:r w:rsidR="00A95CDD" w:rsidRPr="003C45DF">
        <w:rPr>
          <w:sz w:val="24"/>
          <w:szCs w:val="24"/>
        </w:rPr>
        <w:t>ОУ « ООШ № 2 ст. Кардоникской» на 20</w:t>
      </w:r>
      <w:r w:rsidR="00243A66" w:rsidRPr="003C45DF">
        <w:rPr>
          <w:sz w:val="24"/>
          <w:szCs w:val="24"/>
        </w:rPr>
        <w:t>2</w:t>
      </w:r>
      <w:r w:rsidRPr="003C45DF">
        <w:rPr>
          <w:sz w:val="24"/>
          <w:szCs w:val="24"/>
        </w:rPr>
        <w:t>2</w:t>
      </w:r>
      <w:r w:rsidR="00A95CDD" w:rsidRPr="003C45DF">
        <w:rPr>
          <w:sz w:val="24"/>
          <w:szCs w:val="24"/>
        </w:rPr>
        <w:t xml:space="preserve"> – 202</w:t>
      </w:r>
      <w:r w:rsidRPr="003C45DF">
        <w:rPr>
          <w:sz w:val="24"/>
          <w:szCs w:val="24"/>
        </w:rPr>
        <w:t>3</w:t>
      </w:r>
      <w:r w:rsidR="00A95CDD" w:rsidRPr="003C45DF">
        <w:rPr>
          <w:sz w:val="24"/>
          <w:szCs w:val="24"/>
        </w:rPr>
        <w:t xml:space="preserve"> учебный год.</w:t>
      </w:r>
    </w:p>
    <w:p w:rsidR="00F26A93" w:rsidRPr="003C45DF" w:rsidRDefault="00F26A93" w:rsidP="00243A66">
      <w:pPr>
        <w:ind w:firstLine="284"/>
        <w:rPr>
          <w:sz w:val="24"/>
          <w:szCs w:val="24"/>
        </w:rPr>
      </w:pPr>
    </w:p>
    <w:p w:rsidR="00F26A93" w:rsidRPr="003C45DF" w:rsidRDefault="00A95CDD" w:rsidP="00F26A93">
      <w:pPr>
        <w:ind w:firstLine="284"/>
        <w:rPr>
          <w:sz w:val="24"/>
          <w:szCs w:val="24"/>
        </w:rPr>
      </w:pPr>
      <w:r w:rsidRPr="003C45DF">
        <w:rPr>
          <w:sz w:val="24"/>
          <w:szCs w:val="24"/>
        </w:rPr>
        <w:t xml:space="preserve">На изучение родного (русского) языка в </w:t>
      </w:r>
      <w:r w:rsidR="00F26A93" w:rsidRPr="003C45DF">
        <w:rPr>
          <w:sz w:val="24"/>
          <w:szCs w:val="24"/>
        </w:rPr>
        <w:t xml:space="preserve">8 </w:t>
      </w:r>
      <w:r w:rsidRPr="003C45DF">
        <w:rPr>
          <w:sz w:val="24"/>
          <w:szCs w:val="24"/>
        </w:rPr>
        <w:t xml:space="preserve"> классе отводится  68 часов, 2 часа в неделю.</w:t>
      </w:r>
    </w:p>
    <w:p w:rsidR="00F26A93" w:rsidRPr="003C45DF" w:rsidRDefault="00F26A93" w:rsidP="00F26A93">
      <w:pPr>
        <w:pStyle w:val="a6"/>
        <w:ind w:firstLine="567"/>
        <w:jc w:val="both"/>
        <w:rPr>
          <w:rFonts w:ascii="Times New Roman" w:hAnsi="Times New Roman"/>
          <w:sz w:val="24"/>
          <w:szCs w:val="24"/>
        </w:rPr>
      </w:pPr>
      <w:r w:rsidRPr="003C45DF">
        <w:rPr>
          <w:rFonts w:ascii="Times New Roman" w:hAnsi="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F26A93" w:rsidRPr="003C45DF" w:rsidRDefault="00F26A93" w:rsidP="00F26A93">
      <w:pPr>
        <w:pStyle w:val="a6"/>
        <w:ind w:firstLine="567"/>
        <w:jc w:val="both"/>
        <w:rPr>
          <w:rFonts w:ascii="Times New Roman" w:hAnsi="Times New Roman"/>
          <w:sz w:val="24"/>
          <w:szCs w:val="24"/>
        </w:rPr>
      </w:pPr>
      <w:r w:rsidRPr="003C45DF">
        <w:rPr>
          <w:rFonts w:ascii="Times New Roman" w:hAnsi="Times New Roman"/>
          <w:sz w:val="24"/>
          <w:szCs w:val="24"/>
        </w:rPr>
        <w:t>В соответствии с этим в курсе русского родного языка актуализируются следующие цели:</w:t>
      </w:r>
    </w:p>
    <w:p w:rsidR="00F26A93" w:rsidRPr="003C45DF" w:rsidRDefault="00F26A93" w:rsidP="00F26A93">
      <w:pPr>
        <w:pStyle w:val="a6"/>
        <w:numPr>
          <w:ilvl w:val="0"/>
          <w:numId w:val="13"/>
        </w:numPr>
        <w:ind w:left="567"/>
        <w:jc w:val="both"/>
        <w:rPr>
          <w:rFonts w:ascii="Times New Roman" w:hAnsi="Times New Roman"/>
          <w:sz w:val="24"/>
          <w:szCs w:val="24"/>
        </w:rPr>
      </w:pPr>
      <w:r w:rsidRPr="003C45DF">
        <w:rPr>
          <w:rFonts w:ascii="Times New Roman" w:hAnsi="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w:t>
      </w:r>
      <w:r w:rsidRPr="003C45DF">
        <w:rPr>
          <w:rFonts w:ascii="Times New Roman" w:hAnsi="Times New Roman"/>
          <w:sz w:val="24"/>
          <w:szCs w:val="24"/>
        </w:rPr>
        <w:lastRenderedPageBreak/>
        <w:t>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F26A93" w:rsidRPr="003C45DF" w:rsidRDefault="00F26A93" w:rsidP="00F26A93">
      <w:pPr>
        <w:pStyle w:val="a6"/>
        <w:numPr>
          <w:ilvl w:val="0"/>
          <w:numId w:val="13"/>
        </w:numPr>
        <w:ind w:left="567"/>
        <w:jc w:val="both"/>
        <w:rPr>
          <w:rFonts w:ascii="Times New Roman" w:hAnsi="Times New Roman"/>
          <w:sz w:val="24"/>
          <w:szCs w:val="24"/>
        </w:rPr>
      </w:pPr>
      <w:r w:rsidRPr="003C45DF">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26A93" w:rsidRPr="003C45DF" w:rsidRDefault="00F26A93" w:rsidP="00F26A93">
      <w:pPr>
        <w:pStyle w:val="a6"/>
        <w:numPr>
          <w:ilvl w:val="0"/>
          <w:numId w:val="13"/>
        </w:numPr>
        <w:ind w:left="567"/>
        <w:jc w:val="both"/>
        <w:rPr>
          <w:rFonts w:ascii="Times New Roman" w:hAnsi="Times New Roman"/>
          <w:sz w:val="24"/>
          <w:szCs w:val="24"/>
        </w:rPr>
      </w:pPr>
      <w:r w:rsidRPr="003C45DF">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F26A93" w:rsidRPr="003C45DF" w:rsidRDefault="00F26A93" w:rsidP="00F26A93">
      <w:pPr>
        <w:pStyle w:val="a6"/>
        <w:numPr>
          <w:ilvl w:val="0"/>
          <w:numId w:val="13"/>
        </w:numPr>
        <w:ind w:left="567"/>
        <w:jc w:val="both"/>
        <w:rPr>
          <w:rFonts w:ascii="Times New Roman" w:hAnsi="Times New Roman"/>
          <w:sz w:val="24"/>
          <w:szCs w:val="24"/>
        </w:rPr>
      </w:pPr>
      <w:r w:rsidRPr="003C45DF">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26A93" w:rsidRPr="003C45DF" w:rsidRDefault="00F26A93" w:rsidP="00F26A93">
      <w:pPr>
        <w:pStyle w:val="a6"/>
        <w:numPr>
          <w:ilvl w:val="0"/>
          <w:numId w:val="13"/>
        </w:numPr>
        <w:ind w:left="567"/>
        <w:jc w:val="both"/>
        <w:rPr>
          <w:rFonts w:ascii="Times New Roman" w:hAnsi="Times New Roman"/>
          <w:sz w:val="24"/>
          <w:szCs w:val="24"/>
        </w:rPr>
      </w:pPr>
      <w:r w:rsidRPr="003C45DF">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F26A93" w:rsidRPr="003C45DF" w:rsidRDefault="00F26A93" w:rsidP="00F26A93">
      <w:pPr>
        <w:pStyle w:val="a6"/>
        <w:ind w:right="284"/>
        <w:jc w:val="both"/>
        <w:rPr>
          <w:rFonts w:ascii="Times New Roman" w:hAnsi="Times New Roman"/>
          <w:sz w:val="24"/>
          <w:szCs w:val="24"/>
        </w:rPr>
      </w:pPr>
    </w:p>
    <w:p w:rsidR="00F26A93" w:rsidRPr="003C45DF" w:rsidRDefault="00F26A93" w:rsidP="00F26A93">
      <w:pPr>
        <w:pStyle w:val="a3"/>
        <w:ind w:left="567" w:right="284"/>
        <w:jc w:val="both"/>
        <w:rPr>
          <w:rFonts w:ascii="Times New Roman" w:hAnsi="Times New Roman"/>
          <w:b/>
          <w:sz w:val="24"/>
          <w:szCs w:val="24"/>
        </w:rPr>
      </w:pPr>
      <w:r w:rsidRPr="003C45DF">
        <w:rPr>
          <w:rFonts w:ascii="Times New Roman" w:hAnsi="Times New Roman"/>
          <w:sz w:val="24"/>
          <w:szCs w:val="24"/>
        </w:rPr>
        <w:t>З</w:t>
      </w:r>
      <w:r w:rsidRPr="003C45DF">
        <w:rPr>
          <w:rFonts w:ascii="Times New Roman" w:hAnsi="Times New Roman"/>
          <w:b/>
          <w:sz w:val="24"/>
          <w:szCs w:val="24"/>
        </w:rPr>
        <w:t>адачи, решаемые в процессе обучения русскому родному языку:</w:t>
      </w:r>
    </w:p>
    <w:p w:rsidR="00F26A93" w:rsidRPr="003C45DF" w:rsidRDefault="00F26A93" w:rsidP="00F26A93">
      <w:pPr>
        <w:pStyle w:val="Default"/>
        <w:numPr>
          <w:ilvl w:val="0"/>
          <w:numId w:val="14"/>
        </w:numPr>
        <w:ind w:left="567" w:right="284"/>
        <w:jc w:val="both"/>
        <w:rPr>
          <w:rFonts w:ascii="Times New Roman" w:hAnsi="Times New Roman" w:cs="Times New Roman"/>
          <w:color w:val="auto"/>
        </w:rPr>
      </w:pPr>
      <w:r w:rsidRPr="003C45DF">
        <w:rPr>
          <w:rFonts w:ascii="Times New Roman" w:hAnsi="Times New Roman" w:cs="Times New Roman"/>
          <w:color w:val="auto"/>
        </w:rPr>
        <w:t xml:space="preserve">воспитание учащихся средствами данного предмета; </w:t>
      </w:r>
    </w:p>
    <w:p w:rsidR="00F26A93" w:rsidRPr="003C45DF" w:rsidRDefault="00F26A93" w:rsidP="00F26A93">
      <w:pPr>
        <w:pStyle w:val="Default"/>
        <w:numPr>
          <w:ilvl w:val="0"/>
          <w:numId w:val="14"/>
        </w:numPr>
        <w:ind w:left="567" w:right="284"/>
        <w:jc w:val="both"/>
        <w:rPr>
          <w:rFonts w:ascii="Times New Roman" w:hAnsi="Times New Roman" w:cs="Times New Roman"/>
          <w:color w:val="auto"/>
        </w:rPr>
      </w:pPr>
      <w:r w:rsidRPr="003C45DF">
        <w:rPr>
          <w:rFonts w:ascii="Times New Roman" w:hAnsi="Times New Roman" w:cs="Times New Roman"/>
          <w:color w:val="auto"/>
        </w:rPr>
        <w:t xml:space="preserve">совершенствовать орфографическую и пунктуационную грамотность учащихся; </w:t>
      </w:r>
    </w:p>
    <w:p w:rsidR="00F26A93" w:rsidRPr="003C45DF" w:rsidRDefault="00F26A93" w:rsidP="00F26A93">
      <w:pPr>
        <w:pStyle w:val="Default"/>
        <w:numPr>
          <w:ilvl w:val="0"/>
          <w:numId w:val="14"/>
        </w:numPr>
        <w:ind w:left="567" w:right="284"/>
        <w:jc w:val="both"/>
        <w:rPr>
          <w:rFonts w:ascii="Times New Roman" w:hAnsi="Times New Roman" w:cs="Times New Roman"/>
          <w:color w:val="auto"/>
        </w:rPr>
      </w:pPr>
      <w:r w:rsidRPr="003C45DF">
        <w:rPr>
          <w:rFonts w:ascii="Times New Roman" w:hAnsi="Times New Roman" w:cs="Times New Roman"/>
          <w:color w:val="auto"/>
        </w:rPr>
        <w:t xml:space="preserve">развитие логического мышления школьников; </w:t>
      </w:r>
    </w:p>
    <w:p w:rsidR="00F26A93" w:rsidRPr="003C45DF" w:rsidRDefault="00F26A93" w:rsidP="00F26A93">
      <w:pPr>
        <w:pStyle w:val="Default"/>
        <w:numPr>
          <w:ilvl w:val="0"/>
          <w:numId w:val="14"/>
        </w:numPr>
        <w:ind w:left="567" w:right="284"/>
        <w:jc w:val="both"/>
        <w:rPr>
          <w:rFonts w:ascii="Times New Roman" w:hAnsi="Times New Roman" w:cs="Times New Roman"/>
          <w:color w:val="auto"/>
        </w:rPr>
      </w:pPr>
      <w:r w:rsidRPr="003C45DF">
        <w:rPr>
          <w:rFonts w:ascii="Times New Roman" w:hAnsi="Times New Roman" w:cs="Times New Roman"/>
          <w:color w:val="auto"/>
        </w:rPr>
        <w:t xml:space="preserve">обучения их умению самостоятельно пополнять знания по русскому языку; </w:t>
      </w:r>
    </w:p>
    <w:p w:rsidR="00F26A93" w:rsidRPr="003C45DF" w:rsidRDefault="00F26A93" w:rsidP="00F26A93">
      <w:pPr>
        <w:pStyle w:val="Default"/>
        <w:numPr>
          <w:ilvl w:val="0"/>
          <w:numId w:val="14"/>
        </w:numPr>
        <w:ind w:left="567" w:right="284"/>
        <w:jc w:val="both"/>
        <w:rPr>
          <w:rFonts w:ascii="Times New Roman" w:hAnsi="Times New Roman" w:cs="Times New Roman"/>
          <w:color w:val="auto"/>
        </w:rPr>
      </w:pPr>
      <w:r w:rsidRPr="003C45DF">
        <w:rPr>
          <w:rFonts w:ascii="Times New Roman" w:hAnsi="Times New Roman" w:cs="Times New Roman"/>
          <w:color w:val="auto"/>
        </w:rPr>
        <w:t xml:space="preserve">формирование общеучебных умений – работа с книгой, со справочной литературой; </w:t>
      </w:r>
    </w:p>
    <w:p w:rsidR="00F26A93" w:rsidRPr="003C45DF" w:rsidRDefault="00F26A93" w:rsidP="00F26A93">
      <w:pPr>
        <w:pStyle w:val="Default"/>
        <w:numPr>
          <w:ilvl w:val="0"/>
          <w:numId w:val="14"/>
        </w:numPr>
        <w:tabs>
          <w:tab w:val="left" w:pos="426"/>
        </w:tabs>
        <w:ind w:left="567" w:right="284"/>
        <w:jc w:val="both"/>
        <w:rPr>
          <w:rFonts w:ascii="Times New Roman" w:hAnsi="Times New Roman" w:cs="Times New Roman"/>
          <w:color w:val="auto"/>
        </w:rPr>
      </w:pPr>
      <w:r w:rsidRPr="003C45DF">
        <w:rPr>
          <w:rFonts w:ascii="Times New Roman" w:hAnsi="Times New Roman" w:cs="Times New Roman"/>
          <w:color w:val="auto"/>
        </w:rPr>
        <w:t xml:space="preserve">  совершенствование навыков чтения.</w:t>
      </w:r>
    </w:p>
    <w:p w:rsidR="00243A66" w:rsidRPr="003C45DF" w:rsidRDefault="00243A66" w:rsidP="003324DF">
      <w:pPr>
        <w:jc w:val="center"/>
        <w:rPr>
          <w:b/>
          <w:sz w:val="24"/>
          <w:szCs w:val="24"/>
        </w:rPr>
      </w:pPr>
    </w:p>
    <w:p w:rsidR="000678B4" w:rsidRPr="003C45DF" w:rsidRDefault="000678B4" w:rsidP="000678B4">
      <w:pPr>
        <w:jc w:val="center"/>
        <w:rPr>
          <w:b/>
          <w:noProof/>
          <w:sz w:val="24"/>
          <w:szCs w:val="24"/>
        </w:rPr>
      </w:pPr>
      <w:r w:rsidRPr="003C45DF">
        <w:rPr>
          <w:b/>
          <w:noProof/>
          <w:sz w:val="24"/>
          <w:szCs w:val="24"/>
        </w:rPr>
        <w:t>Раздел «Результаты освоения учебного предмета и система их оценки»</w:t>
      </w:r>
    </w:p>
    <w:p w:rsidR="000678B4" w:rsidRPr="003C45DF" w:rsidRDefault="000678B4" w:rsidP="000678B4">
      <w:pPr>
        <w:jc w:val="center"/>
        <w:rPr>
          <w:rStyle w:val="20"/>
          <w:rFonts w:eastAsia="DejaVu Sans"/>
          <w:noProof/>
          <w:sz w:val="24"/>
          <w:szCs w:val="24"/>
        </w:rPr>
      </w:pPr>
    </w:p>
    <w:p w:rsidR="000678B4" w:rsidRPr="003C45DF" w:rsidRDefault="000678B4" w:rsidP="000678B4">
      <w:pPr>
        <w:pStyle w:val="a6"/>
        <w:ind w:firstLine="567"/>
        <w:jc w:val="both"/>
        <w:rPr>
          <w:rStyle w:val="20"/>
          <w:sz w:val="24"/>
          <w:szCs w:val="24"/>
        </w:rPr>
      </w:pPr>
      <w:r w:rsidRPr="003C45DF">
        <w:rPr>
          <w:rStyle w:val="20"/>
          <w:bCs/>
          <w:sz w:val="24"/>
          <w:szCs w:val="24"/>
        </w:rPr>
        <w:t>Личностные результаты освоения программы:</w:t>
      </w:r>
    </w:p>
    <w:p w:rsidR="000678B4" w:rsidRPr="003C45DF" w:rsidRDefault="000678B4" w:rsidP="000678B4">
      <w:pPr>
        <w:pStyle w:val="a6"/>
        <w:ind w:firstLine="567"/>
        <w:jc w:val="both"/>
        <w:rPr>
          <w:rFonts w:ascii="Times New Roman" w:hAnsi="Times New Roman"/>
          <w:kern w:val="2"/>
          <w:sz w:val="24"/>
          <w:szCs w:val="24"/>
        </w:rPr>
      </w:pP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2. Готовность и способность обучающихся к саморазвитию и самообразованию на основе мотивации к обучению и познанию;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 xml:space="preserve">3.Понимание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3C45DF">
        <w:rPr>
          <w:rFonts w:ascii="Times New Roman" w:eastAsia="TimesNewRomanPSMT" w:hAnsi="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678B4" w:rsidRPr="003C45DF" w:rsidRDefault="000678B4" w:rsidP="000678B4">
      <w:pPr>
        <w:pStyle w:val="a6"/>
        <w:jc w:val="both"/>
        <w:rPr>
          <w:rFonts w:ascii="Times New Roman" w:hAnsi="Times New Roman"/>
          <w:sz w:val="24"/>
          <w:szCs w:val="24"/>
        </w:rPr>
      </w:pPr>
      <w:r w:rsidRPr="003C45DF">
        <w:rPr>
          <w:rFonts w:ascii="Times New Roman" w:hAnsi="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678B4" w:rsidRPr="003C45DF" w:rsidRDefault="000678B4" w:rsidP="000678B4">
      <w:pPr>
        <w:pStyle w:val="a6"/>
        <w:ind w:firstLine="567"/>
        <w:jc w:val="both"/>
        <w:rPr>
          <w:rStyle w:val="dash041e005f0431005f044b005f0447005f043d005f044b005f0439005f005fchar1char1"/>
          <w:szCs w:val="24"/>
        </w:rPr>
      </w:pPr>
      <w:r w:rsidRPr="003C45DF">
        <w:rPr>
          <w:rFonts w:ascii="Times New Roman" w:hAnsi="Times New Roman"/>
          <w:sz w:val="24"/>
          <w:szCs w:val="24"/>
        </w:rPr>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9. Сформированность ценности здорового и безопасного образа жизни. </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10.Развитость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11. Сформированность основ экологической культуры.</w:t>
      </w:r>
    </w:p>
    <w:p w:rsidR="000678B4" w:rsidRPr="003C45DF" w:rsidRDefault="000678B4" w:rsidP="000678B4">
      <w:pPr>
        <w:pStyle w:val="a6"/>
        <w:ind w:firstLine="567"/>
        <w:jc w:val="both"/>
        <w:rPr>
          <w:rStyle w:val="dash041e005f0431005f044b005f0447005f043d005f044b005f0439005f005fchar1char1"/>
          <w:szCs w:val="24"/>
        </w:rPr>
      </w:pPr>
    </w:p>
    <w:p w:rsidR="000678B4" w:rsidRPr="003C45DF" w:rsidRDefault="000678B4" w:rsidP="000678B4">
      <w:pPr>
        <w:pStyle w:val="a6"/>
        <w:ind w:firstLine="567"/>
        <w:jc w:val="both"/>
        <w:rPr>
          <w:rFonts w:ascii="Times New Roman" w:hAnsi="Times New Roman"/>
          <w:b/>
          <w:sz w:val="24"/>
          <w:szCs w:val="24"/>
        </w:rPr>
      </w:pPr>
      <w:r w:rsidRPr="003C45DF">
        <w:rPr>
          <w:rFonts w:ascii="Times New Roman" w:hAnsi="Times New Roman"/>
          <w:b/>
          <w:sz w:val="24"/>
          <w:szCs w:val="24"/>
        </w:rPr>
        <w:t>Метапредметные результаты</w:t>
      </w:r>
    </w:p>
    <w:p w:rsidR="000678B4" w:rsidRPr="003C45DF" w:rsidRDefault="000678B4" w:rsidP="000678B4">
      <w:pPr>
        <w:pStyle w:val="a6"/>
        <w:ind w:firstLine="567"/>
        <w:jc w:val="both"/>
        <w:rPr>
          <w:rFonts w:ascii="Times New Roman" w:hAnsi="Times New Roman"/>
          <w:b/>
          <w:sz w:val="24"/>
          <w:szCs w:val="24"/>
        </w:rPr>
      </w:pP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i/>
          <w:sz w:val="24"/>
          <w:szCs w:val="24"/>
        </w:rPr>
        <w:t>Регулятивные УУД</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анализировать существующие и планировать будущие образовательные результаты;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идентифицировать собственные проблемы и определять главную проблему;</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ставить цель деятельности на основе определенной проблемы и существующих возможностей;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формулировать учебные задачи как шаги достижения поставленной цели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составлять план решения проблемы (выполнения проекта, проведения исследования);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совместно с педагогом критерии планируемых результатов и критерии оценки своей учебной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критерии правильности выполнения учебной задачи;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фиксировать и анализировать динамику собственных образовательных результатов.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678B4" w:rsidRPr="003C45DF" w:rsidRDefault="000678B4" w:rsidP="000678B4">
      <w:pPr>
        <w:pStyle w:val="a6"/>
        <w:ind w:firstLine="567"/>
        <w:jc w:val="both"/>
        <w:rPr>
          <w:rFonts w:ascii="Times New Roman" w:hAnsi="Times New Roman"/>
          <w:sz w:val="24"/>
          <w:szCs w:val="24"/>
        </w:rPr>
      </w:pP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i/>
          <w:sz w:val="24"/>
          <w:szCs w:val="24"/>
        </w:rPr>
        <w:t>Познавательные УУД</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подбирать слова, соподчиненные ключевому слову, определяющие его признаки и свойства;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выстраивать логическую цепочку, состоящую из ключевого слова и соподчиненных ему слов;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выделять общий признак двух или нескольких предметов или явлений и объяснять их сходство;</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выделять явление из общего ряда других явлений;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излагать полученную информацию;</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подтверждать вывод собственной аргументацией или самостоятельно полученными данными.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2.Смысловое чтение.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находить в тексте требуемую информацию (в соответствии с целями своей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ориентироваться в содержании текста, понимать целостный смысл текста, структурировать текст;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устанавливать взаимосвязь описанных в тексте событий, явлений, процессов;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идею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преобразовывать текст;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оценивать содержание и форму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выражать свое отношение к природе через рисунки, сочинения, проектные работы.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4. Развитие мотивации к овладению культурой активного использования словарей и других поисковых систем.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необходимые ключевые поисковые слова и запросы;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осуществлять взаимодействие с электронными поисковыми системами, словарями;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0678B4" w:rsidRPr="003C45DF" w:rsidRDefault="000678B4" w:rsidP="000678B4">
      <w:pPr>
        <w:pStyle w:val="a6"/>
        <w:ind w:firstLine="567"/>
        <w:jc w:val="both"/>
        <w:rPr>
          <w:rFonts w:ascii="Times New Roman" w:hAnsi="Times New Roman"/>
          <w:sz w:val="24"/>
          <w:szCs w:val="24"/>
        </w:rPr>
      </w:pP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i/>
          <w:sz w:val="24"/>
          <w:szCs w:val="24"/>
        </w:rPr>
        <w:t>Коммуникативные УУД</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i/>
          <w:sz w:val="24"/>
          <w:szCs w:val="24"/>
        </w:rPr>
        <w:t>Обучающийся сможет</w:t>
      </w:r>
      <w:r w:rsidRPr="003C45DF">
        <w:rPr>
          <w:rFonts w:ascii="Times New Roman" w:hAnsi="Times New Roman"/>
          <w:sz w:val="24"/>
          <w:szCs w:val="24"/>
        </w:rPr>
        <w:t>:</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играть определенную роль в совместной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представлять в устной или письменной форме развернутый план собственной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принимать решение в ходе диалога и согласовывать его с собеседником;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создавать письменные оригинальные тексты с использованием необходимых речевых средств;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использовать вербальные и невербальные средства или наглядные материалы, подготовленные  под руководством учителя;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заполнять и дополнять таблицы, схемы.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0678B4" w:rsidRPr="003C45DF" w:rsidRDefault="000678B4" w:rsidP="000678B4">
      <w:pPr>
        <w:pStyle w:val="a6"/>
        <w:ind w:firstLine="567"/>
        <w:jc w:val="both"/>
        <w:rPr>
          <w:rFonts w:ascii="Times New Roman" w:hAnsi="Times New Roman"/>
          <w:sz w:val="24"/>
          <w:szCs w:val="24"/>
        </w:rPr>
      </w:pPr>
    </w:p>
    <w:p w:rsidR="000678B4" w:rsidRPr="003C45DF" w:rsidRDefault="000678B4" w:rsidP="000678B4">
      <w:pPr>
        <w:pStyle w:val="a6"/>
        <w:ind w:firstLine="567"/>
        <w:jc w:val="both"/>
        <w:rPr>
          <w:rFonts w:ascii="Times New Roman" w:hAnsi="Times New Roman"/>
          <w:b/>
          <w:sz w:val="24"/>
          <w:szCs w:val="24"/>
        </w:rPr>
      </w:pPr>
      <w:r w:rsidRPr="003C45DF">
        <w:rPr>
          <w:rFonts w:ascii="Times New Roman" w:hAnsi="Times New Roman"/>
          <w:b/>
          <w:sz w:val="24"/>
          <w:szCs w:val="24"/>
        </w:rPr>
        <w:t>Предметные результаты</w:t>
      </w:r>
    </w:p>
    <w:p w:rsidR="000678B4" w:rsidRPr="003C45DF" w:rsidRDefault="000678B4" w:rsidP="000678B4">
      <w:pPr>
        <w:pStyle w:val="a6"/>
        <w:ind w:firstLine="567"/>
        <w:jc w:val="both"/>
        <w:rPr>
          <w:rFonts w:ascii="Times New Roman" w:hAnsi="Times New Roman"/>
          <w:b/>
          <w:sz w:val="24"/>
          <w:szCs w:val="24"/>
        </w:rPr>
      </w:pPr>
    </w:p>
    <w:p w:rsidR="000678B4" w:rsidRPr="003C45DF" w:rsidRDefault="000678B4" w:rsidP="000678B4">
      <w:pPr>
        <w:pStyle w:val="a6"/>
        <w:ind w:firstLine="567"/>
        <w:jc w:val="both"/>
        <w:rPr>
          <w:rFonts w:ascii="Times New Roman" w:hAnsi="Times New Roman"/>
          <w:i/>
          <w:iCs/>
          <w:sz w:val="24"/>
          <w:szCs w:val="24"/>
        </w:rPr>
      </w:pPr>
      <w:r w:rsidRPr="003C45DF">
        <w:rPr>
          <w:rFonts w:ascii="Times New Roman" w:hAnsi="Times New Roman"/>
          <w:i/>
          <w:iCs/>
          <w:sz w:val="24"/>
          <w:szCs w:val="24"/>
        </w:rPr>
        <w:t>Ученик научится:</w:t>
      </w:r>
    </w:p>
    <w:p w:rsidR="000678B4" w:rsidRPr="003C45DF" w:rsidRDefault="000678B4" w:rsidP="000678B4">
      <w:pPr>
        <w:pStyle w:val="a6"/>
        <w:ind w:firstLine="567"/>
        <w:jc w:val="both"/>
        <w:rPr>
          <w:rFonts w:ascii="Times New Roman" w:hAnsi="Times New Roman"/>
          <w:i/>
          <w:iCs/>
          <w:sz w:val="24"/>
          <w:szCs w:val="24"/>
        </w:rPr>
      </w:pPr>
      <w:r w:rsidRPr="003C45DF">
        <w:rPr>
          <w:rFonts w:ascii="Times New Roman" w:hAnsi="Times New Roman"/>
          <w:sz w:val="24"/>
          <w:szCs w:val="24"/>
        </w:rPr>
        <w:t>1)взаимодействовать с окружающими людьми в ситуациях формального и неформального межличностного и межкультурного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iCs/>
          <w:sz w:val="24"/>
          <w:szCs w:val="24"/>
        </w:rPr>
        <w:t>2)</w:t>
      </w:r>
      <w:r w:rsidRPr="003C45DF">
        <w:rPr>
          <w:rFonts w:ascii="Times New Roman" w:hAnsi="Times New Roman"/>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3) использовать коммуникативно-эстетические возможности родного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0678B4" w:rsidRPr="003C45DF" w:rsidRDefault="000678B4" w:rsidP="000678B4">
      <w:pPr>
        <w:pStyle w:val="a6"/>
        <w:ind w:firstLine="567"/>
        <w:jc w:val="both"/>
        <w:rPr>
          <w:rFonts w:ascii="Times New Roman" w:hAnsi="Times New Roman"/>
          <w:sz w:val="24"/>
          <w:szCs w:val="24"/>
        </w:rPr>
      </w:pPr>
    </w:p>
    <w:p w:rsidR="000678B4" w:rsidRPr="003C45DF" w:rsidRDefault="000678B4" w:rsidP="000678B4">
      <w:pPr>
        <w:pStyle w:val="a6"/>
        <w:ind w:firstLine="567"/>
        <w:jc w:val="both"/>
        <w:rPr>
          <w:rFonts w:ascii="Times New Roman" w:hAnsi="Times New Roman"/>
          <w:i/>
          <w:iCs/>
          <w:sz w:val="24"/>
          <w:szCs w:val="24"/>
        </w:rPr>
      </w:pPr>
      <w:r w:rsidRPr="003C45DF">
        <w:rPr>
          <w:rFonts w:ascii="Times New Roman" w:hAnsi="Times New Roman"/>
          <w:i/>
          <w:iCs/>
          <w:sz w:val="24"/>
          <w:szCs w:val="24"/>
        </w:rPr>
        <w:t>Ученик получит возможность научиться: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i/>
          <w:iCs/>
          <w:sz w:val="24"/>
          <w:szCs w:val="24"/>
        </w:rPr>
        <w:t>1)</w:t>
      </w:r>
      <w:r w:rsidRPr="003C45DF">
        <w:rPr>
          <w:rFonts w:ascii="Times New Roman" w:hAnsi="Times New Roman"/>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0678B4" w:rsidRPr="003C45DF" w:rsidRDefault="000678B4" w:rsidP="000678B4">
      <w:pPr>
        <w:pStyle w:val="a6"/>
        <w:jc w:val="both"/>
        <w:rPr>
          <w:rFonts w:ascii="Times New Roman" w:hAnsi="Times New Roman"/>
          <w:sz w:val="24"/>
          <w:szCs w:val="24"/>
        </w:rPr>
      </w:pPr>
      <w:r w:rsidRPr="003C45DF">
        <w:rPr>
          <w:rFonts w:ascii="Times New Roman" w:hAnsi="Times New Roman"/>
          <w:sz w:val="24"/>
          <w:szCs w:val="24"/>
        </w:rPr>
        <w:t xml:space="preserve">         </w:t>
      </w:r>
      <w:r w:rsidRPr="003C45DF">
        <w:rPr>
          <w:rFonts w:ascii="Times New Roman" w:hAnsi="Times New Roman"/>
          <w:i/>
          <w:sz w:val="24"/>
          <w:szCs w:val="24"/>
        </w:rPr>
        <w:t>3</w:t>
      </w:r>
      <w:r w:rsidRPr="003C45DF">
        <w:rPr>
          <w:rFonts w:ascii="Times New Roman" w:hAnsi="Times New Roman"/>
          <w:sz w:val="24"/>
          <w:szCs w:val="24"/>
        </w:rPr>
        <w:t>)ответственности за языковую культуру как общечеловеческую ценность.</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4)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678B4" w:rsidRPr="003C45DF" w:rsidRDefault="000678B4" w:rsidP="000678B4">
      <w:pPr>
        <w:pStyle w:val="a6"/>
        <w:ind w:firstLine="567"/>
        <w:jc w:val="both"/>
        <w:rPr>
          <w:rFonts w:ascii="Times New Roman" w:hAnsi="Times New Roman"/>
          <w:i/>
          <w:iCs/>
          <w:sz w:val="24"/>
          <w:szCs w:val="24"/>
        </w:rPr>
      </w:pPr>
      <w:r w:rsidRPr="003C45DF">
        <w:rPr>
          <w:rFonts w:ascii="Times New Roman" w:hAnsi="Times New Roman"/>
          <w:sz w:val="24"/>
          <w:szCs w:val="24"/>
        </w:rPr>
        <w:t>5) понимать литературные художественные произведения, отражающие разные этнокультурные традиции;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678B4" w:rsidRPr="003C45DF" w:rsidRDefault="000678B4" w:rsidP="000678B4">
      <w:pPr>
        <w:pStyle w:val="a6"/>
        <w:rPr>
          <w:rFonts w:ascii="Times New Roman" w:hAnsi="Times New Roman"/>
          <w:b/>
          <w:smallCaps/>
          <w:sz w:val="24"/>
          <w:szCs w:val="24"/>
        </w:rPr>
      </w:pPr>
    </w:p>
    <w:p w:rsidR="000678B4" w:rsidRPr="003C45DF" w:rsidRDefault="000678B4" w:rsidP="000678B4">
      <w:pPr>
        <w:pStyle w:val="a6"/>
        <w:ind w:firstLine="567"/>
        <w:jc w:val="center"/>
        <w:rPr>
          <w:rFonts w:ascii="Times New Roman" w:hAnsi="Times New Roman"/>
          <w:b/>
          <w:sz w:val="24"/>
          <w:szCs w:val="24"/>
        </w:rPr>
      </w:pPr>
      <w:r w:rsidRPr="003C45DF">
        <w:rPr>
          <w:rFonts w:ascii="Times New Roman" w:hAnsi="Times New Roman"/>
          <w:b/>
          <w:sz w:val="24"/>
          <w:szCs w:val="24"/>
        </w:rPr>
        <w:t>Требования к результатам освоения примерной программы основного общего образования по русскому родному языку.</w:t>
      </w:r>
    </w:p>
    <w:p w:rsidR="000678B4" w:rsidRPr="003C45DF" w:rsidRDefault="000678B4" w:rsidP="000678B4">
      <w:pPr>
        <w:pStyle w:val="a6"/>
        <w:ind w:firstLine="567"/>
        <w:rPr>
          <w:rFonts w:ascii="Times New Roman" w:hAnsi="Times New Roman"/>
          <w:sz w:val="24"/>
          <w:szCs w:val="24"/>
        </w:rPr>
      </w:pPr>
      <w:r w:rsidRPr="003C45DF">
        <w:rPr>
          <w:rFonts w:ascii="Times New Roman" w:hAnsi="Times New Roman"/>
          <w:sz w:val="24"/>
          <w:szCs w:val="24"/>
        </w:rPr>
        <w:t xml:space="preserve">Изучение предметной области «Родной язык и родная литература» должно обеспечивать: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приобщение к литературному наследию своего народа;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формирование причастности к свершениям и традициям своего народа;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осознание исторической преемственности поколений, своей ответственности за сохранение культуры народа;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678B4" w:rsidRPr="003C45DF" w:rsidRDefault="000678B4" w:rsidP="000678B4">
      <w:pPr>
        <w:pStyle w:val="a6"/>
        <w:ind w:firstLine="567"/>
        <w:jc w:val="center"/>
        <w:rPr>
          <w:rFonts w:ascii="Times New Roman" w:hAnsi="Times New Roman"/>
          <w:b/>
          <w:sz w:val="24"/>
          <w:szCs w:val="24"/>
        </w:rPr>
      </w:pP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i/>
          <w:sz w:val="24"/>
          <w:szCs w:val="24"/>
        </w:rPr>
        <w:lastRenderedPageBreak/>
        <w:t>Предметные результаты</w:t>
      </w:r>
      <w:r w:rsidRPr="003C45DF">
        <w:rPr>
          <w:rFonts w:ascii="Times New Roman" w:hAnsi="Times New Roman"/>
          <w:sz w:val="24"/>
          <w:szCs w:val="24"/>
        </w:rPr>
        <w:t xml:space="preserve">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0678B4" w:rsidRPr="003C45DF" w:rsidRDefault="000678B4" w:rsidP="000678B4">
      <w:pPr>
        <w:pStyle w:val="a6"/>
        <w:numPr>
          <w:ilvl w:val="0"/>
          <w:numId w:val="20"/>
        </w:numPr>
        <w:jc w:val="both"/>
        <w:rPr>
          <w:rFonts w:ascii="Times New Roman" w:hAnsi="Times New Roman"/>
          <w:b/>
          <w:sz w:val="24"/>
          <w:szCs w:val="24"/>
        </w:rPr>
      </w:pPr>
      <w:r w:rsidRPr="003C45DF">
        <w:rPr>
          <w:rFonts w:ascii="Times New Roman" w:hAnsi="Times New Roman"/>
          <w:b/>
          <w:sz w:val="24"/>
          <w:szCs w:val="24"/>
        </w:rPr>
        <w:t>Понимание взаимосвязи языка, культуры и истории народа, говорящего на нём: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роли русского родного языка в жизни общества и государства, в современном мире;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роли русского родного языка в жизни человека;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языка как развивающегося явления, взаимо</w:t>
      </w:r>
      <w:r w:rsidRPr="003C45DF">
        <w:rPr>
          <w:rFonts w:ascii="Times New Roman" w:eastAsia="Calibri" w:hAnsi="Times New Roman"/>
          <w:sz w:val="24"/>
          <w:szCs w:val="24"/>
        </w:rPr>
        <w:t>связи исторического развития языка с историей общества;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национального своеобразия, богатства, выразительности русского родного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понимание </w:t>
      </w:r>
      <w:r w:rsidRPr="003C45DF">
        <w:rPr>
          <w:rFonts w:ascii="Times New Roman" w:eastAsia="Calibri" w:hAnsi="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eastAsia="Calibri" w:hAnsi="Times New Roman"/>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3C45DF">
        <w:rPr>
          <w:rFonts w:ascii="Times New Roman" w:hAnsi="Times New Roman"/>
          <w:sz w:val="24"/>
          <w:szCs w:val="24"/>
        </w:rPr>
        <w:t xml:space="preserve">определение значения современных </w:t>
      </w:r>
      <w:r w:rsidRPr="003C45DF">
        <w:rPr>
          <w:rFonts w:ascii="Times New Roman" w:eastAsia="Calibri" w:hAnsi="Times New Roman"/>
          <w:sz w:val="24"/>
          <w:szCs w:val="24"/>
        </w:rPr>
        <w:t xml:space="preserve">неологизмов, </w:t>
      </w:r>
      <w:r w:rsidRPr="003C45DF">
        <w:rPr>
          <w:rFonts w:ascii="Times New Roman" w:hAnsi="Times New Roman"/>
          <w:sz w:val="24"/>
          <w:szCs w:val="24"/>
        </w:rPr>
        <w:t>характеристика неологизмов по сфере употребления и стилистической окраске;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3C45DF">
        <w:rPr>
          <w:rFonts w:ascii="Times New Roman" w:eastAsia="Calibri" w:hAnsi="Times New Roman"/>
          <w:sz w:val="24"/>
          <w:szCs w:val="24"/>
        </w:rPr>
        <w:t>эпитетов, метафор и сравнений.</w:t>
      </w:r>
    </w:p>
    <w:p w:rsidR="000678B4" w:rsidRPr="003C45DF" w:rsidRDefault="000678B4" w:rsidP="000678B4">
      <w:pPr>
        <w:pStyle w:val="a6"/>
        <w:ind w:firstLine="567"/>
        <w:jc w:val="both"/>
        <w:rPr>
          <w:rFonts w:ascii="Times New Roman" w:hAnsi="Times New Roman"/>
          <w:b/>
          <w:sz w:val="24"/>
          <w:szCs w:val="24"/>
        </w:rPr>
      </w:pPr>
      <w:r w:rsidRPr="003C45DF">
        <w:rPr>
          <w:rFonts w:ascii="Times New Roman" w:hAnsi="Times New Roman"/>
          <w:b/>
          <w:sz w:val="24"/>
          <w:szCs w:val="24"/>
        </w:rPr>
        <w:lastRenderedPageBreak/>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важности соблюдения норм современного русского литературного языка для культурного человека;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стремление к речевому самосовершенствованию;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формирование ответственности за языковую культуру как общечеловеческую ценность;</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орфоэпических и акцентологических норм современного русского литературного языка:</w:t>
      </w:r>
      <w:r w:rsidRPr="003C45DF">
        <w:rPr>
          <w:rFonts w:ascii="Times New Roman" w:hAnsi="Times New Roman"/>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C45DF">
        <w:rPr>
          <w:rFonts w:ascii="Times New Roman" w:hAnsi="Times New Roman"/>
          <w:i/>
          <w:sz w:val="24"/>
          <w:szCs w:val="24"/>
        </w:rPr>
        <w:t>ж</w:t>
      </w:r>
      <w:r w:rsidRPr="003C45DF">
        <w:rPr>
          <w:rFonts w:ascii="Times New Roman" w:hAnsi="Times New Roman"/>
          <w:sz w:val="24"/>
          <w:szCs w:val="24"/>
        </w:rPr>
        <w:t xml:space="preserve"> и </w:t>
      </w:r>
      <w:r w:rsidRPr="003C45DF">
        <w:rPr>
          <w:rFonts w:ascii="Times New Roman" w:hAnsi="Times New Roman"/>
          <w:i/>
          <w:sz w:val="24"/>
          <w:szCs w:val="24"/>
        </w:rPr>
        <w:t>ш</w:t>
      </w:r>
      <w:r w:rsidRPr="003C45DF">
        <w:rPr>
          <w:rFonts w:ascii="Times New Roman" w:hAnsi="Times New Roman"/>
          <w:sz w:val="24"/>
          <w:szCs w:val="24"/>
        </w:rPr>
        <w:t xml:space="preserve">; произношение сочетания </w:t>
      </w:r>
      <w:r w:rsidRPr="003C45DF">
        <w:rPr>
          <w:rFonts w:ascii="Times New Roman" w:hAnsi="Times New Roman"/>
          <w:i/>
          <w:sz w:val="24"/>
          <w:szCs w:val="24"/>
        </w:rPr>
        <w:t>чн</w:t>
      </w:r>
      <w:r w:rsidRPr="003C45DF">
        <w:rPr>
          <w:rFonts w:ascii="Times New Roman" w:hAnsi="Times New Roman"/>
          <w:sz w:val="24"/>
          <w:szCs w:val="24"/>
        </w:rPr>
        <w:t xml:space="preserve"> и </w:t>
      </w:r>
      <w:r w:rsidRPr="003C45DF">
        <w:rPr>
          <w:rFonts w:ascii="Times New Roman" w:hAnsi="Times New Roman"/>
          <w:i/>
          <w:sz w:val="24"/>
          <w:szCs w:val="24"/>
        </w:rPr>
        <w:t>чт</w:t>
      </w:r>
      <w:r w:rsidRPr="003C45DF">
        <w:rPr>
          <w:rFonts w:ascii="Times New Roman" w:hAnsi="Times New Roman"/>
          <w:sz w:val="24"/>
          <w:szCs w:val="24"/>
        </w:rPr>
        <w:t>; произношение женских отчеств на -</w:t>
      </w:r>
      <w:r w:rsidRPr="003C45DF">
        <w:rPr>
          <w:rFonts w:ascii="Times New Roman" w:hAnsi="Times New Roman"/>
          <w:i/>
          <w:sz w:val="24"/>
          <w:szCs w:val="24"/>
        </w:rPr>
        <w:t>ична</w:t>
      </w:r>
      <w:r w:rsidRPr="003C45DF">
        <w:rPr>
          <w:rFonts w:ascii="Times New Roman" w:hAnsi="Times New Roman"/>
          <w:sz w:val="24"/>
          <w:szCs w:val="24"/>
        </w:rPr>
        <w:t>, -</w:t>
      </w:r>
      <w:r w:rsidRPr="003C45DF">
        <w:rPr>
          <w:rFonts w:ascii="Times New Roman" w:hAnsi="Times New Roman"/>
          <w:i/>
          <w:sz w:val="24"/>
          <w:szCs w:val="24"/>
        </w:rPr>
        <w:t>инична</w:t>
      </w:r>
      <w:r w:rsidRPr="003C45DF">
        <w:rPr>
          <w:rFonts w:ascii="Times New Roman" w:hAnsi="Times New Roman"/>
          <w:sz w:val="24"/>
          <w:szCs w:val="24"/>
        </w:rPr>
        <w:t xml:space="preserve">; произношение твердого [н] перед мягкими [ф'] и [в']; произношение мягкого [н] перед </w:t>
      </w:r>
      <w:r w:rsidRPr="003C45DF">
        <w:rPr>
          <w:rFonts w:ascii="Times New Roman" w:hAnsi="Times New Roman"/>
          <w:i/>
          <w:sz w:val="24"/>
          <w:szCs w:val="24"/>
        </w:rPr>
        <w:t>ч</w:t>
      </w:r>
      <w:r w:rsidRPr="003C45DF">
        <w:rPr>
          <w:rFonts w:ascii="Times New Roman" w:hAnsi="Times New Roman"/>
          <w:sz w:val="24"/>
          <w:szCs w:val="24"/>
        </w:rPr>
        <w:t xml:space="preserve"> и </w:t>
      </w:r>
      <w:r w:rsidRPr="003C45DF">
        <w:rPr>
          <w:rFonts w:ascii="Times New Roman" w:hAnsi="Times New Roman"/>
          <w:i/>
          <w:sz w:val="24"/>
          <w:szCs w:val="24"/>
        </w:rPr>
        <w:t>щ</w:t>
      </w:r>
      <w:r w:rsidRPr="003C45DF">
        <w:rPr>
          <w:rFonts w:ascii="Times New Roman" w:hAnsi="Times New Roman"/>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смыслоразличительной роли ударения на примере омографов;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различение произносительных различий в русском языке, обусловленных темпом речи и стилями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употребление слов с учётом стилистических вариантов орфоэпической нормы;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активных процессов в области произношения и ударения;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лексических норм современного русского литературного языка:</w:t>
      </w:r>
      <w:r w:rsidRPr="003C45DF">
        <w:rPr>
          <w:rFonts w:ascii="Times New Roman" w:hAnsi="Times New Roman"/>
          <w:sz w:val="24"/>
          <w:szCs w:val="24"/>
        </w:rPr>
        <w:t xml:space="preserve">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различение стилистических вариантов лексической нормы;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употребление имён существительных, прилагательных, глаголов с учётом стилистических вариантов лексической нормы;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употребление синонимов, антонимов‚ омонимов с учётом стилистических вариантов лексической нормы;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различение типичных речевых ошибок;</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редактирование текста с целью исправления речевых ошибок;</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выявление и исправление речевых ошибок в устной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lastRenderedPageBreak/>
        <w:t>соблюдение основных грамматических норм современного русского литературного языка:</w:t>
      </w:r>
      <w:r w:rsidRPr="003C45DF">
        <w:rPr>
          <w:rFonts w:ascii="Times New Roman" w:hAnsi="Times New Roman"/>
          <w:sz w:val="24"/>
          <w:szCs w:val="24"/>
        </w:rPr>
        <w:t xml:space="preserve">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3C45DF">
        <w:rPr>
          <w:rFonts w:ascii="Times New Roman" w:hAnsi="Times New Roman"/>
          <w:i/>
          <w:sz w:val="24"/>
          <w:szCs w:val="24"/>
        </w:rPr>
        <w:t>благодаря, согласно, вопреки</w:t>
      </w:r>
      <w:r w:rsidRPr="003C45DF">
        <w:rPr>
          <w:rFonts w:ascii="Times New Roman" w:hAnsi="Times New Roman"/>
          <w:sz w:val="24"/>
          <w:szCs w:val="24"/>
        </w:rPr>
        <w:t xml:space="preserve">; употребление предлогов </w:t>
      </w:r>
      <w:r w:rsidRPr="003C45DF">
        <w:rPr>
          <w:rFonts w:ascii="Times New Roman" w:hAnsi="Times New Roman"/>
          <w:i/>
          <w:sz w:val="24"/>
          <w:szCs w:val="24"/>
        </w:rPr>
        <w:t>о</w:t>
      </w:r>
      <w:r w:rsidRPr="003C45DF">
        <w:rPr>
          <w:rFonts w:ascii="Times New Roman" w:hAnsi="Times New Roman"/>
          <w:sz w:val="24"/>
          <w:szCs w:val="24"/>
        </w:rPr>
        <w:t xml:space="preserve">‚ </w:t>
      </w:r>
      <w:r w:rsidRPr="003C45DF">
        <w:rPr>
          <w:rFonts w:ascii="Times New Roman" w:hAnsi="Times New Roman"/>
          <w:i/>
          <w:sz w:val="24"/>
          <w:szCs w:val="24"/>
        </w:rPr>
        <w:t>по</w:t>
      </w:r>
      <w:r w:rsidRPr="003C45DF">
        <w:rPr>
          <w:rFonts w:ascii="Times New Roman" w:hAnsi="Times New Roman"/>
          <w:sz w:val="24"/>
          <w:szCs w:val="24"/>
        </w:rPr>
        <w:t xml:space="preserve">‚ </w:t>
      </w:r>
      <w:r w:rsidRPr="003C45DF">
        <w:rPr>
          <w:rFonts w:ascii="Times New Roman" w:hAnsi="Times New Roman"/>
          <w:i/>
          <w:sz w:val="24"/>
          <w:szCs w:val="24"/>
        </w:rPr>
        <w:t>из</w:t>
      </w:r>
      <w:r w:rsidRPr="003C45DF">
        <w:rPr>
          <w:rFonts w:ascii="Times New Roman" w:hAnsi="Times New Roman"/>
          <w:sz w:val="24"/>
          <w:szCs w:val="24"/>
        </w:rPr>
        <w:t xml:space="preserve">‚ </w:t>
      </w:r>
      <w:r w:rsidRPr="003C45DF">
        <w:rPr>
          <w:rFonts w:ascii="Times New Roman" w:hAnsi="Times New Roman"/>
          <w:i/>
          <w:sz w:val="24"/>
          <w:szCs w:val="24"/>
        </w:rPr>
        <w:t>с</w:t>
      </w:r>
      <w:r w:rsidRPr="003C45DF">
        <w:rPr>
          <w:rFonts w:ascii="Times New Roman" w:hAnsi="Times New Roman"/>
          <w:sz w:val="24"/>
          <w:szCs w:val="24"/>
        </w:rPr>
        <w:t xml:space="preserve"> в составе словосочетания‚ употребление предлога </w:t>
      </w:r>
      <w:r w:rsidRPr="003C45DF">
        <w:rPr>
          <w:rFonts w:ascii="Times New Roman" w:hAnsi="Times New Roman"/>
          <w:i/>
          <w:sz w:val="24"/>
          <w:szCs w:val="24"/>
        </w:rPr>
        <w:t>по</w:t>
      </w:r>
      <w:r w:rsidRPr="003C45DF">
        <w:rPr>
          <w:rFonts w:ascii="Times New Roman" w:hAnsi="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определение типичных грамматических ошибок в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3C45DF">
        <w:rPr>
          <w:rFonts w:ascii="Times New Roman" w:hAnsi="Times New Roman"/>
          <w:i/>
          <w:sz w:val="24"/>
          <w:szCs w:val="24"/>
        </w:rPr>
        <w:t>–а(-я)</w:t>
      </w:r>
      <w:r w:rsidRPr="003C45DF">
        <w:rPr>
          <w:rFonts w:ascii="Times New Roman" w:hAnsi="Times New Roman"/>
          <w:sz w:val="24"/>
          <w:szCs w:val="24"/>
        </w:rPr>
        <w:t xml:space="preserve">, </w:t>
      </w:r>
      <w:r w:rsidRPr="003C45DF">
        <w:rPr>
          <w:rFonts w:ascii="Times New Roman" w:hAnsi="Times New Roman"/>
          <w:i/>
          <w:sz w:val="24"/>
          <w:szCs w:val="24"/>
        </w:rPr>
        <w:t>-ы(и)</w:t>
      </w:r>
      <w:r w:rsidRPr="003C45DF">
        <w:rPr>
          <w:rFonts w:ascii="Times New Roman" w:hAnsi="Times New Roman"/>
          <w:sz w:val="24"/>
          <w:szCs w:val="24"/>
        </w:rPr>
        <w:t>‚ различающихся по смыслу‚ литературных и разговорных форм глаголов‚ причастий‚ деепричастий‚ наречий;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правильное употребление имён существительных, прилагательных, глаголов с  учётом вариантов грамматической нормы;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выявление и исправление грамматических ошибок в устной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 xml:space="preserve">соблюдение основных норм русского речевого этикета: </w:t>
      </w:r>
      <w:r w:rsidRPr="003C45DF">
        <w:rPr>
          <w:rFonts w:ascii="Times New Roman" w:hAnsi="Times New Roman"/>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соблюдение русской этикетной вербальной и невербальной манеры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в общении этикетных речевых тактик и приёмов‚ помогающих противостоять речевой агрессии;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при общении в электронной среде этики и русского речевого этикета;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соблюдение норм русского этикетного речевого поведения в ситуациях делового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активных процессов в русском речевом этикете;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орфографических норм современного русского литературного языка</w:t>
      </w:r>
      <w:r w:rsidRPr="003C45DF">
        <w:rPr>
          <w:rFonts w:ascii="Times New Roman" w:hAnsi="Times New Roman"/>
          <w:sz w:val="24"/>
          <w:szCs w:val="24"/>
        </w:rPr>
        <w:t xml:space="preserve"> (в рамках изученного в основном курсе);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пунктуационных норм современного русского литературного языки</w:t>
      </w:r>
      <w:r w:rsidRPr="003C45DF">
        <w:rPr>
          <w:rFonts w:ascii="Times New Roman" w:hAnsi="Times New Roman"/>
          <w:sz w:val="24"/>
          <w:szCs w:val="24"/>
        </w:rPr>
        <w:t xml:space="preserve"> (в рамках изученного в основном курсе);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0678B4" w:rsidRPr="003C45DF" w:rsidRDefault="000678B4" w:rsidP="000678B4">
      <w:pPr>
        <w:pStyle w:val="a6"/>
        <w:ind w:firstLine="567"/>
        <w:jc w:val="both"/>
        <w:rPr>
          <w:rFonts w:ascii="Times New Roman" w:hAnsi="Times New Roman"/>
          <w:b/>
          <w:sz w:val="24"/>
          <w:szCs w:val="24"/>
        </w:rPr>
      </w:pPr>
      <w:r w:rsidRPr="003C45DF">
        <w:rPr>
          <w:rFonts w:ascii="Times New Roman" w:hAnsi="Times New Roman"/>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0678B4" w:rsidRPr="003C45DF" w:rsidRDefault="000678B4" w:rsidP="000678B4">
      <w:pPr>
        <w:pStyle w:val="a6"/>
        <w:ind w:firstLine="567"/>
        <w:jc w:val="both"/>
        <w:rPr>
          <w:rFonts w:ascii="Times New Roman" w:eastAsia="Calibri" w:hAnsi="Times New Roman"/>
          <w:sz w:val="24"/>
          <w:szCs w:val="24"/>
        </w:rPr>
      </w:pPr>
      <w:r w:rsidRPr="003C45DF">
        <w:rPr>
          <w:rFonts w:ascii="Times New Roman" w:hAnsi="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владение правилами информационной безопасности при общении в социальных сетях;</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участие в беседе, споре, владение правилами корректного речевого поведения в споре;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создание объявлений (в устной и письменной форме); деловых писем;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0678B4" w:rsidRPr="003C45DF" w:rsidRDefault="000678B4" w:rsidP="000678B4">
      <w:pPr>
        <w:jc w:val="center"/>
        <w:rPr>
          <w:b/>
          <w:sz w:val="24"/>
          <w:szCs w:val="24"/>
        </w:rPr>
      </w:pPr>
    </w:p>
    <w:p w:rsidR="000678B4" w:rsidRPr="003C45DF" w:rsidRDefault="000678B4" w:rsidP="003324DF">
      <w:pPr>
        <w:tabs>
          <w:tab w:val="left" w:pos="3682"/>
        </w:tabs>
        <w:jc w:val="center"/>
        <w:rPr>
          <w:rFonts w:eastAsia="Calibri"/>
          <w:b/>
          <w:sz w:val="24"/>
          <w:szCs w:val="24"/>
        </w:rPr>
      </w:pPr>
    </w:p>
    <w:p w:rsidR="00FB14A9" w:rsidRPr="003C45DF" w:rsidRDefault="003C45DF" w:rsidP="003C45DF">
      <w:pPr>
        <w:tabs>
          <w:tab w:val="left" w:pos="3682"/>
        </w:tabs>
        <w:ind w:firstLine="0"/>
        <w:rPr>
          <w:rFonts w:eastAsia="Calibri"/>
          <w:b/>
          <w:sz w:val="24"/>
          <w:szCs w:val="24"/>
        </w:rPr>
      </w:pPr>
      <w:r>
        <w:rPr>
          <w:rFonts w:eastAsia="Calibri"/>
          <w:b/>
          <w:sz w:val="24"/>
          <w:szCs w:val="24"/>
        </w:rPr>
        <w:t xml:space="preserve">                                                                                                             </w:t>
      </w:r>
      <w:r w:rsidR="00FB14A9" w:rsidRPr="003C45DF">
        <w:rPr>
          <w:rFonts w:eastAsia="Calibri"/>
          <w:b/>
          <w:sz w:val="24"/>
          <w:szCs w:val="24"/>
        </w:rPr>
        <w:t>Содержание учебного предмета</w:t>
      </w:r>
    </w:p>
    <w:p w:rsidR="00FB14A9" w:rsidRPr="003C45DF" w:rsidRDefault="00FB14A9" w:rsidP="003324DF">
      <w:pPr>
        <w:tabs>
          <w:tab w:val="left" w:pos="3682"/>
        </w:tabs>
        <w:jc w:val="center"/>
        <w:rPr>
          <w:rFonts w:eastAsia="Calibri"/>
          <w:b/>
          <w:sz w:val="24"/>
          <w:szCs w:val="24"/>
        </w:rPr>
      </w:pPr>
      <w:r w:rsidRPr="003C45DF">
        <w:rPr>
          <w:rFonts w:eastAsia="Calibri"/>
          <w:b/>
          <w:sz w:val="24"/>
          <w:szCs w:val="24"/>
        </w:rPr>
        <w:t>Русский</w:t>
      </w:r>
      <w:r w:rsidR="003324DF" w:rsidRPr="003C45DF">
        <w:rPr>
          <w:rFonts w:eastAsia="Calibri"/>
          <w:b/>
          <w:sz w:val="24"/>
          <w:szCs w:val="24"/>
        </w:rPr>
        <w:t xml:space="preserve"> родной  </w:t>
      </w:r>
      <w:r w:rsidR="00120294" w:rsidRPr="003C45DF">
        <w:rPr>
          <w:rFonts w:eastAsia="Calibri"/>
          <w:b/>
          <w:sz w:val="24"/>
          <w:szCs w:val="24"/>
        </w:rPr>
        <w:t>язык</w:t>
      </w:r>
    </w:p>
    <w:p w:rsidR="00FB14A9" w:rsidRPr="003C45DF" w:rsidRDefault="00FB14A9" w:rsidP="003324DF">
      <w:pPr>
        <w:shd w:val="clear" w:color="auto" w:fill="FFFFFF"/>
        <w:rPr>
          <w:b/>
          <w:color w:val="000000"/>
          <w:sz w:val="24"/>
          <w:szCs w:val="24"/>
        </w:rPr>
      </w:pPr>
      <w:r w:rsidRPr="003C45DF">
        <w:rPr>
          <w:b/>
          <w:color w:val="000000"/>
          <w:sz w:val="24"/>
          <w:szCs w:val="24"/>
        </w:rPr>
        <w:t>Тема 1. Язык и культура</w:t>
      </w:r>
      <w:r w:rsidR="00243A66" w:rsidRPr="003C45DF">
        <w:rPr>
          <w:b/>
          <w:color w:val="000000"/>
          <w:sz w:val="24"/>
          <w:szCs w:val="24"/>
        </w:rPr>
        <w:t xml:space="preserve">. </w:t>
      </w:r>
    </w:p>
    <w:p w:rsidR="00FB14A9" w:rsidRPr="003C45DF" w:rsidRDefault="00FB14A9" w:rsidP="003324DF">
      <w:pPr>
        <w:shd w:val="clear" w:color="auto" w:fill="FFFFFF"/>
        <w:rPr>
          <w:color w:val="000000"/>
          <w:sz w:val="24"/>
          <w:szCs w:val="24"/>
        </w:rPr>
      </w:pPr>
      <w:r w:rsidRPr="003C45DF">
        <w:rPr>
          <w:color w:val="000000"/>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FB14A9" w:rsidRPr="003C45DF" w:rsidRDefault="00FB14A9" w:rsidP="003324DF">
      <w:pPr>
        <w:shd w:val="clear" w:color="auto" w:fill="FFFFFF"/>
        <w:rPr>
          <w:color w:val="000000"/>
          <w:sz w:val="24"/>
          <w:szCs w:val="24"/>
        </w:rPr>
      </w:pPr>
      <w:r w:rsidRPr="003C45DF">
        <w:rPr>
          <w:b/>
          <w:color w:val="000000"/>
          <w:sz w:val="24"/>
          <w:szCs w:val="24"/>
        </w:rPr>
        <w:t>Тема 2. Культура речи .</w:t>
      </w:r>
      <w:r w:rsidR="00F26A93" w:rsidRPr="003C45DF">
        <w:rPr>
          <w:b/>
          <w:color w:val="000000"/>
          <w:sz w:val="24"/>
          <w:szCs w:val="24"/>
        </w:rPr>
        <w:t xml:space="preserve"> </w:t>
      </w:r>
      <w:r w:rsidRPr="003C45DF">
        <w:rPr>
          <w:color w:val="000000"/>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Нормы построения словосочетаний по типу согласования (маршрутное такси, обеих сестер – обоих братьев).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w:t>
      </w:r>
      <w:r w:rsidRPr="003C45DF">
        <w:rPr>
          <w:color w:val="000000"/>
          <w:sz w:val="24"/>
          <w:szCs w:val="24"/>
        </w:rPr>
        <w:lastRenderedPageBreak/>
        <w:t>тактики и приёмы в коммуникации‚ помогающие противостоять речевой агрессии. Синонимия речевых формул.</w:t>
      </w:r>
    </w:p>
    <w:p w:rsidR="00FB14A9" w:rsidRPr="003C45DF" w:rsidRDefault="00FB14A9" w:rsidP="003324DF">
      <w:pPr>
        <w:shd w:val="clear" w:color="auto" w:fill="FFFFFF"/>
        <w:rPr>
          <w:color w:val="000000"/>
          <w:sz w:val="24"/>
          <w:szCs w:val="24"/>
        </w:rPr>
      </w:pPr>
      <w:r w:rsidRPr="003C45DF">
        <w:rPr>
          <w:b/>
          <w:color w:val="000000"/>
          <w:sz w:val="24"/>
          <w:szCs w:val="24"/>
        </w:rPr>
        <w:t>Тема 3. Речь. Речевая деятельность. Текст</w:t>
      </w:r>
      <w:r w:rsidR="00243A66" w:rsidRPr="003C45DF">
        <w:rPr>
          <w:b/>
          <w:color w:val="000000"/>
          <w:sz w:val="24"/>
          <w:szCs w:val="24"/>
        </w:rPr>
        <w:t>.</w:t>
      </w:r>
      <w:r w:rsidRPr="003C45DF">
        <w:rPr>
          <w:color w:val="000000"/>
          <w:sz w:val="24"/>
          <w:szCs w:val="24"/>
        </w:rPr>
        <w:t xml:space="preserve"> Язык и речь. Виды речевой деятельности Эффективные приёмы слушания. Предтекстовый, текстовый и послетекстовый этапы работы. Основные методы, способы и 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т.д.</w:t>
      </w:r>
    </w:p>
    <w:p w:rsidR="00FB14A9" w:rsidRPr="003C45DF" w:rsidRDefault="00FB14A9" w:rsidP="00120294">
      <w:pPr>
        <w:shd w:val="clear" w:color="auto" w:fill="FFFFFF"/>
        <w:rPr>
          <w:color w:val="000000"/>
          <w:sz w:val="24"/>
          <w:szCs w:val="24"/>
        </w:rPr>
      </w:pPr>
      <w:r w:rsidRPr="003C45DF">
        <w:rPr>
          <w:b/>
          <w:color w:val="000000"/>
          <w:sz w:val="24"/>
          <w:szCs w:val="24"/>
        </w:rPr>
        <w:t>Тема 4.</w:t>
      </w:r>
      <w:r w:rsidR="00613AC7" w:rsidRPr="003C45DF">
        <w:rPr>
          <w:b/>
          <w:color w:val="000000"/>
          <w:sz w:val="24"/>
          <w:szCs w:val="24"/>
        </w:rPr>
        <w:t xml:space="preserve"> </w:t>
      </w:r>
      <w:r w:rsidRPr="003C45DF">
        <w:rPr>
          <w:b/>
          <w:color w:val="000000"/>
          <w:sz w:val="24"/>
          <w:szCs w:val="24"/>
        </w:rPr>
        <w:t>Обобщение</w:t>
      </w:r>
      <w:r w:rsidR="003324DF" w:rsidRPr="003C45DF">
        <w:rPr>
          <w:b/>
          <w:color w:val="000000"/>
          <w:sz w:val="24"/>
          <w:szCs w:val="24"/>
        </w:rPr>
        <w:t>.</w:t>
      </w:r>
      <w:r w:rsidRPr="003C45DF">
        <w:rPr>
          <w:b/>
          <w:color w:val="000000"/>
          <w:sz w:val="24"/>
          <w:szCs w:val="24"/>
        </w:rPr>
        <w:t xml:space="preserve"> Повторение изученного.</w:t>
      </w:r>
      <w:r w:rsidRPr="003C45DF">
        <w:rPr>
          <w:color w:val="000000"/>
          <w:sz w:val="24"/>
          <w:szCs w:val="24"/>
        </w:rPr>
        <w:t xml:space="preserve"> Лексика. Фразеология. Лексические нормы. Орфоэпия. Нормы ударения в русском языке</w:t>
      </w:r>
      <w:r w:rsidR="005C0597" w:rsidRPr="003C45DF">
        <w:rPr>
          <w:color w:val="000000"/>
          <w:sz w:val="24"/>
          <w:szCs w:val="24"/>
        </w:rPr>
        <w:t>.</w:t>
      </w:r>
      <w:r w:rsidRPr="003C45DF">
        <w:rPr>
          <w:color w:val="000000"/>
          <w:sz w:val="24"/>
          <w:szCs w:val="24"/>
        </w:rPr>
        <w:t xml:space="preserve"> Грамматика. Грамматические нормы. Текст. Структура текста.</w:t>
      </w:r>
    </w:p>
    <w:p w:rsidR="00FB14A9" w:rsidRPr="003C45DF" w:rsidRDefault="00FB14A9" w:rsidP="003324DF">
      <w:pPr>
        <w:shd w:val="clear" w:color="auto" w:fill="FFFFFF"/>
        <w:rPr>
          <w:color w:val="000000"/>
          <w:sz w:val="24"/>
          <w:szCs w:val="24"/>
        </w:rPr>
      </w:pPr>
    </w:p>
    <w:p w:rsidR="00EC5035" w:rsidRPr="003C45DF" w:rsidRDefault="00EC5035" w:rsidP="000678B4">
      <w:pPr>
        <w:shd w:val="clear" w:color="auto" w:fill="FFFFFF"/>
        <w:ind w:firstLine="0"/>
        <w:rPr>
          <w:color w:val="000000"/>
          <w:sz w:val="24"/>
          <w:szCs w:val="24"/>
        </w:rPr>
      </w:pPr>
    </w:p>
    <w:p w:rsidR="00EC5035" w:rsidRPr="003C45DF" w:rsidRDefault="00EC5035"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18"/>
        <w:gridCol w:w="668"/>
        <w:gridCol w:w="2975"/>
        <w:gridCol w:w="3161"/>
        <w:gridCol w:w="2268"/>
        <w:gridCol w:w="1146"/>
        <w:gridCol w:w="1548"/>
      </w:tblGrid>
      <w:tr w:rsidR="00EC5035" w:rsidRPr="003C45DF" w:rsidTr="000678B4">
        <w:tc>
          <w:tcPr>
            <w:tcW w:w="1101" w:type="dxa"/>
            <w:vMerge w:val="restart"/>
            <w:tcBorders>
              <w:top w:val="single" w:sz="4" w:space="0" w:color="000000"/>
              <w:left w:val="single" w:sz="4" w:space="0" w:color="000000"/>
              <w:bottom w:val="single" w:sz="4" w:space="0" w:color="000000"/>
              <w:right w:val="single" w:sz="4" w:space="0" w:color="000000"/>
            </w:tcBorders>
          </w:tcPr>
          <w:p w:rsidR="00EC5035" w:rsidRPr="003C45DF" w:rsidRDefault="00EC5035" w:rsidP="000D0914">
            <w:pPr>
              <w:ind w:firstLine="0"/>
              <w:jc w:val="center"/>
              <w:rPr>
                <w:b/>
                <w:sz w:val="24"/>
                <w:szCs w:val="24"/>
              </w:rPr>
            </w:pPr>
            <w:r w:rsidRPr="003C45DF">
              <w:rPr>
                <w:b/>
                <w:sz w:val="24"/>
                <w:szCs w:val="24"/>
              </w:rPr>
              <w:t>п/п</w:t>
            </w:r>
          </w:p>
          <w:p w:rsidR="00EC5035" w:rsidRPr="003C45DF" w:rsidRDefault="00EC5035" w:rsidP="000D0914">
            <w:pPr>
              <w:jc w:val="center"/>
              <w:rPr>
                <w:b/>
                <w:sz w:val="24"/>
                <w:szCs w:val="24"/>
              </w:rPr>
            </w:pPr>
          </w:p>
        </w:tc>
        <w:tc>
          <w:tcPr>
            <w:tcW w:w="3118" w:type="dxa"/>
            <w:vMerge w:val="restart"/>
            <w:tcBorders>
              <w:top w:val="single" w:sz="4" w:space="0" w:color="000000"/>
              <w:left w:val="single" w:sz="4" w:space="0" w:color="000000"/>
              <w:bottom w:val="single" w:sz="4" w:space="0" w:color="000000"/>
              <w:right w:val="single" w:sz="4" w:space="0" w:color="auto"/>
            </w:tcBorders>
            <w:hideMark/>
          </w:tcPr>
          <w:p w:rsidR="00EC5035" w:rsidRPr="003C45DF" w:rsidRDefault="00EC5035" w:rsidP="000D0914">
            <w:pPr>
              <w:ind w:firstLine="0"/>
              <w:jc w:val="center"/>
              <w:rPr>
                <w:b/>
                <w:sz w:val="24"/>
                <w:szCs w:val="24"/>
              </w:rPr>
            </w:pPr>
            <w:r w:rsidRPr="003C45DF">
              <w:rPr>
                <w:b/>
                <w:sz w:val="24"/>
                <w:szCs w:val="24"/>
              </w:rPr>
              <w:t>Тема урока</w:t>
            </w:r>
          </w:p>
        </w:tc>
        <w:tc>
          <w:tcPr>
            <w:tcW w:w="668" w:type="dxa"/>
            <w:vMerge w:val="restart"/>
            <w:tcBorders>
              <w:top w:val="single" w:sz="4" w:space="0" w:color="000000"/>
              <w:left w:val="single" w:sz="4" w:space="0" w:color="auto"/>
              <w:bottom w:val="single" w:sz="4" w:space="0" w:color="000000"/>
              <w:right w:val="single" w:sz="4" w:space="0" w:color="000000"/>
            </w:tcBorders>
          </w:tcPr>
          <w:p w:rsidR="00EC5035" w:rsidRPr="003C45DF" w:rsidRDefault="00884CE2" w:rsidP="000D0914">
            <w:pPr>
              <w:ind w:firstLine="0"/>
              <w:jc w:val="center"/>
              <w:rPr>
                <w:b/>
                <w:sz w:val="24"/>
                <w:szCs w:val="24"/>
              </w:rPr>
            </w:pPr>
            <w:r w:rsidRPr="003C45DF">
              <w:rPr>
                <w:b/>
                <w:sz w:val="24"/>
                <w:szCs w:val="24"/>
              </w:rPr>
              <w:t xml:space="preserve">Кол </w:t>
            </w:r>
            <w:r w:rsidR="00EC5035" w:rsidRPr="003C45DF">
              <w:rPr>
                <w:b/>
                <w:sz w:val="24"/>
                <w:szCs w:val="24"/>
              </w:rPr>
              <w:t>ча</w:t>
            </w:r>
            <w:r w:rsidRPr="003C45DF">
              <w:rPr>
                <w:b/>
                <w:sz w:val="24"/>
                <w:szCs w:val="24"/>
              </w:rPr>
              <w:t>с</w:t>
            </w:r>
          </w:p>
        </w:tc>
        <w:tc>
          <w:tcPr>
            <w:tcW w:w="8404" w:type="dxa"/>
            <w:gridSpan w:val="3"/>
            <w:vMerge w:val="restart"/>
            <w:tcBorders>
              <w:top w:val="single" w:sz="4" w:space="0" w:color="000000"/>
              <w:left w:val="single" w:sz="4" w:space="0" w:color="000000"/>
              <w:bottom w:val="single" w:sz="4" w:space="0" w:color="000000"/>
              <w:right w:val="single" w:sz="4" w:space="0" w:color="000000"/>
            </w:tcBorders>
            <w:hideMark/>
          </w:tcPr>
          <w:p w:rsidR="00EC5035" w:rsidRPr="003C45DF" w:rsidRDefault="00EC5035" w:rsidP="000D0914">
            <w:pPr>
              <w:jc w:val="center"/>
              <w:rPr>
                <w:b/>
                <w:sz w:val="24"/>
                <w:szCs w:val="24"/>
              </w:rPr>
            </w:pPr>
            <w:r w:rsidRPr="003C45DF">
              <w:rPr>
                <w:b/>
                <w:sz w:val="24"/>
                <w:szCs w:val="24"/>
              </w:rPr>
              <w:t>Планируемые результаты обучения</w:t>
            </w:r>
          </w:p>
        </w:tc>
        <w:tc>
          <w:tcPr>
            <w:tcW w:w="2694" w:type="dxa"/>
            <w:gridSpan w:val="2"/>
            <w:tcBorders>
              <w:top w:val="single" w:sz="4" w:space="0" w:color="000000"/>
              <w:left w:val="single" w:sz="4" w:space="0" w:color="auto"/>
              <w:right w:val="single" w:sz="4" w:space="0" w:color="000000"/>
            </w:tcBorders>
            <w:hideMark/>
          </w:tcPr>
          <w:p w:rsidR="00EC5035" w:rsidRPr="003C45DF" w:rsidRDefault="00EC5035" w:rsidP="000D0914">
            <w:pPr>
              <w:ind w:firstLine="0"/>
              <w:jc w:val="center"/>
              <w:rPr>
                <w:b/>
                <w:sz w:val="24"/>
                <w:szCs w:val="24"/>
              </w:rPr>
            </w:pPr>
          </w:p>
        </w:tc>
      </w:tr>
      <w:tr w:rsidR="00884CE2" w:rsidRPr="003C45DF" w:rsidTr="000678B4">
        <w:trPr>
          <w:trHeight w:val="276"/>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884CE2" w:rsidRPr="003C45DF" w:rsidRDefault="00884CE2" w:rsidP="000D0914">
            <w:pPr>
              <w:jc w:val="center"/>
              <w:rPr>
                <w:b/>
                <w:sz w:val="24"/>
                <w:szCs w:val="24"/>
              </w:rPr>
            </w:pPr>
          </w:p>
        </w:tc>
        <w:tc>
          <w:tcPr>
            <w:tcW w:w="3118" w:type="dxa"/>
            <w:vMerge/>
            <w:tcBorders>
              <w:top w:val="single" w:sz="4" w:space="0" w:color="000000"/>
              <w:left w:val="single" w:sz="4" w:space="0" w:color="000000"/>
              <w:bottom w:val="single" w:sz="4" w:space="0" w:color="000000"/>
              <w:right w:val="single" w:sz="4" w:space="0" w:color="auto"/>
            </w:tcBorders>
            <w:vAlign w:val="center"/>
            <w:hideMark/>
          </w:tcPr>
          <w:p w:rsidR="00884CE2" w:rsidRPr="003C45DF" w:rsidRDefault="00884CE2" w:rsidP="000D0914">
            <w:pPr>
              <w:jc w:val="center"/>
              <w:rPr>
                <w:b/>
                <w:sz w:val="24"/>
                <w:szCs w:val="24"/>
              </w:rPr>
            </w:pPr>
          </w:p>
        </w:tc>
        <w:tc>
          <w:tcPr>
            <w:tcW w:w="668" w:type="dxa"/>
            <w:vMerge/>
            <w:tcBorders>
              <w:top w:val="single" w:sz="4" w:space="0" w:color="000000"/>
              <w:left w:val="single" w:sz="4" w:space="0" w:color="auto"/>
              <w:bottom w:val="single" w:sz="4" w:space="0" w:color="000000"/>
              <w:right w:val="single" w:sz="4" w:space="0" w:color="000000"/>
            </w:tcBorders>
            <w:vAlign w:val="center"/>
          </w:tcPr>
          <w:p w:rsidR="00884CE2" w:rsidRPr="003C45DF" w:rsidRDefault="00884CE2" w:rsidP="000D0914">
            <w:pPr>
              <w:jc w:val="center"/>
              <w:rPr>
                <w:b/>
                <w:sz w:val="24"/>
                <w:szCs w:val="24"/>
              </w:rPr>
            </w:pPr>
          </w:p>
        </w:tc>
        <w:tc>
          <w:tcPr>
            <w:tcW w:w="8404" w:type="dxa"/>
            <w:gridSpan w:val="3"/>
            <w:vMerge/>
            <w:tcBorders>
              <w:top w:val="single" w:sz="4" w:space="0" w:color="000000"/>
              <w:left w:val="single" w:sz="4" w:space="0" w:color="000000"/>
              <w:bottom w:val="single" w:sz="4" w:space="0" w:color="000000"/>
              <w:right w:val="single" w:sz="4" w:space="0" w:color="000000"/>
            </w:tcBorders>
            <w:vAlign w:val="center"/>
            <w:hideMark/>
          </w:tcPr>
          <w:p w:rsidR="00884CE2" w:rsidRPr="003C45DF" w:rsidRDefault="00884CE2" w:rsidP="000D0914">
            <w:pPr>
              <w:jc w:val="center"/>
              <w:rPr>
                <w:b/>
                <w:sz w:val="24"/>
                <w:szCs w:val="24"/>
              </w:rPr>
            </w:pPr>
          </w:p>
        </w:tc>
        <w:tc>
          <w:tcPr>
            <w:tcW w:w="1146" w:type="dxa"/>
            <w:vMerge w:val="restart"/>
            <w:tcBorders>
              <w:top w:val="single" w:sz="4" w:space="0" w:color="000000"/>
              <w:left w:val="single" w:sz="4" w:space="0" w:color="000000"/>
              <w:right w:val="single" w:sz="4" w:space="0" w:color="000000"/>
            </w:tcBorders>
            <w:hideMark/>
          </w:tcPr>
          <w:p w:rsidR="00884CE2" w:rsidRPr="003C45DF" w:rsidRDefault="00884CE2" w:rsidP="000D0914">
            <w:pPr>
              <w:ind w:firstLine="0"/>
              <w:jc w:val="center"/>
              <w:rPr>
                <w:b/>
                <w:sz w:val="24"/>
                <w:szCs w:val="24"/>
              </w:rPr>
            </w:pPr>
            <w:r w:rsidRPr="003C45DF">
              <w:rPr>
                <w:b/>
                <w:sz w:val="24"/>
                <w:szCs w:val="24"/>
              </w:rPr>
              <w:t>дата</w:t>
            </w:r>
          </w:p>
        </w:tc>
        <w:tc>
          <w:tcPr>
            <w:tcW w:w="1548" w:type="dxa"/>
            <w:vMerge w:val="restart"/>
            <w:tcBorders>
              <w:left w:val="single" w:sz="4" w:space="0" w:color="auto"/>
              <w:right w:val="single" w:sz="4" w:space="0" w:color="000000"/>
            </w:tcBorders>
          </w:tcPr>
          <w:p w:rsidR="00884CE2" w:rsidRPr="003C45DF" w:rsidRDefault="00884CE2" w:rsidP="000D0914">
            <w:pPr>
              <w:jc w:val="center"/>
              <w:rPr>
                <w:b/>
                <w:sz w:val="24"/>
                <w:szCs w:val="24"/>
              </w:rPr>
            </w:pPr>
            <w:r w:rsidRPr="003C45DF">
              <w:rPr>
                <w:b/>
                <w:sz w:val="24"/>
                <w:szCs w:val="24"/>
              </w:rPr>
              <w:t>д/з</w:t>
            </w:r>
          </w:p>
        </w:tc>
      </w:tr>
      <w:tr w:rsidR="00884CE2" w:rsidRPr="003C45DF" w:rsidTr="000678B4">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884CE2" w:rsidRPr="003C45DF" w:rsidRDefault="00884CE2" w:rsidP="00EC5035">
            <w:pPr>
              <w:jc w:val="center"/>
              <w:rPr>
                <w:b/>
                <w:sz w:val="24"/>
                <w:szCs w:val="24"/>
              </w:rPr>
            </w:pPr>
          </w:p>
        </w:tc>
        <w:tc>
          <w:tcPr>
            <w:tcW w:w="3118" w:type="dxa"/>
            <w:vMerge/>
            <w:tcBorders>
              <w:top w:val="single" w:sz="4" w:space="0" w:color="000000"/>
              <w:left w:val="single" w:sz="4" w:space="0" w:color="000000"/>
              <w:bottom w:val="single" w:sz="4" w:space="0" w:color="000000"/>
              <w:right w:val="single" w:sz="4" w:space="0" w:color="auto"/>
            </w:tcBorders>
            <w:vAlign w:val="center"/>
            <w:hideMark/>
          </w:tcPr>
          <w:p w:rsidR="00884CE2" w:rsidRPr="003C45DF" w:rsidRDefault="00884CE2" w:rsidP="00EC5035">
            <w:pPr>
              <w:rPr>
                <w:b/>
                <w:sz w:val="24"/>
                <w:szCs w:val="24"/>
              </w:rPr>
            </w:pPr>
          </w:p>
        </w:tc>
        <w:tc>
          <w:tcPr>
            <w:tcW w:w="668" w:type="dxa"/>
            <w:vMerge/>
            <w:tcBorders>
              <w:top w:val="single" w:sz="4" w:space="0" w:color="000000"/>
              <w:left w:val="single" w:sz="4" w:space="0" w:color="auto"/>
              <w:bottom w:val="single" w:sz="4" w:space="0" w:color="000000"/>
              <w:right w:val="single" w:sz="4" w:space="0" w:color="000000"/>
            </w:tcBorders>
            <w:vAlign w:val="center"/>
          </w:tcPr>
          <w:p w:rsidR="00884CE2" w:rsidRPr="003C45DF" w:rsidRDefault="00884CE2" w:rsidP="00EC5035">
            <w:pPr>
              <w:rPr>
                <w:b/>
                <w:sz w:val="24"/>
                <w:szCs w:val="24"/>
              </w:rPr>
            </w:pPr>
          </w:p>
        </w:tc>
        <w:tc>
          <w:tcPr>
            <w:tcW w:w="2975" w:type="dxa"/>
            <w:tcBorders>
              <w:top w:val="single" w:sz="4" w:space="0" w:color="000000"/>
              <w:left w:val="single" w:sz="4" w:space="0" w:color="000000"/>
              <w:bottom w:val="single" w:sz="4" w:space="0" w:color="000000"/>
              <w:right w:val="single" w:sz="4" w:space="0" w:color="000000"/>
            </w:tcBorders>
            <w:hideMark/>
          </w:tcPr>
          <w:p w:rsidR="00884CE2" w:rsidRPr="003C45DF" w:rsidRDefault="00884CE2" w:rsidP="000D0914">
            <w:pPr>
              <w:ind w:firstLine="0"/>
              <w:jc w:val="center"/>
              <w:rPr>
                <w:b/>
                <w:i/>
                <w:sz w:val="24"/>
                <w:szCs w:val="24"/>
              </w:rPr>
            </w:pPr>
            <w:r w:rsidRPr="003C45DF">
              <w:rPr>
                <w:b/>
                <w:sz w:val="24"/>
                <w:szCs w:val="24"/>
              </w:rPr>
              <w:t>личностные</w:t>
            </w:r>
          </w:p>
        </w:tc>
        <w:tc>
          <w:tcPr>
            <w:tcW w:w="3161" w:type="dxa"/>
            <w:tcBorders>
              <w:top w:val="single" w:sz="4" w:space="0" w:color="000000"/>
              <w:left w:val="single" w:sz="4" w:space="0" w:color="000000"/>
              <w:bottom w:val="single" w:sz="4" w:space="0" w:color="000000"/>
              <w:right w:val="single" w:sz="4" w:space="0" w:color="000000"/>
            </w:tcBorders>
            <w:hideMark/>
          </w:tcPr>
          <w:p w:rsidR="00884CE2" w:rsidRPr="003C45DF" w:rsidRDefault="00884CE2" w:rsidP="000D0914">
            <w:pPr>
              <w:ind w:firstLine="0"/>
              <w:jc w:val="center"/>
              <w:rPr>
                <w:b/>
                <w:i/>
                <w:sz w:val="24"/>
                <w:szCs w:val="24"/>
              </w:rPr>
            </w:pPr>
            <w:r w:rsidRPr="003C45DF">
              <w:rPr>
                <w:b/>
                <w:sz w:val="24"/>
                <w:szCs w:val="24"/>
              </w:rPr>
              <w:t>метапредметные</w:t>
            </w:r>
          </w:p>
        </w:tc>
        <w:tc>
          <w:tcPr>
            <w:tcW w:w="2268" w:type="dxa"/>
            <w:tcBorders>
              <w:top w:val="single" w:sz="4" w:space="0" w:color="000000"/>
              <w:left w:val="single" w:sz="4" w:space="0" w:color="000000"/>
              <w:bottom w:val="single" w:sz="4" w:space="0" w:color="000000"/>
              <w:right w:val="single" w:sz="4" w:space="0" w:color="000000"/>
            </w:tcBorders>
            <w:hideMark/>
          </w:tcPr>
          <w:p w:rsidR="00884CE2" w:rsidRPr="003C45DF" w:rsidRDefault="00884CE2" w:rsidP="000D0914">
            <w:pPr>
              <w:ind w:firstLine="0"/>
              <w:jc w:val="center"/>
              <w:rPr>
                <w:b/>
                <w:i/>
                <w:sz w:val="24"/>
                <w:szCs w:val="24"/>
              </w:rPr>
            </w:pPr>
            <w:r w:rsidRPr="003C45DF">
              <w:rPr>
                <w:b/>
                <w:sz w:val="24"/>
                <w:szCs w:val="24"/>
              </w:rPr>
              <w:t>предметные</w:t>
            </w:r>
          </w:p>
        </w:tc>
        <w:tc>
          <w:tcPr>
            <w:tcW w:w="1146" w:type="dxa"/>
            <w:vMerge/>
            <w:tcBorders>
              <w:left w:val="single" w:sz="4" w:space="0" w:color="000000"/>
              <w:bottom w:val="single" w:sz="4" w:space="0" w:color="000000"/>
              <w:right w:val="single" w:sz="4" w:space="0" w:color="000000"/>
            </w:tcBorders>
            <w:vAlign w:val="center"/>
            <w:hideMark/>
          </w:tcPr>
          <w:p w:rsidR="00884CE2" w:rsidRPr="003C45DF" w:rsidRDefault="00884CE2" w:rsidP="000D0914">
            <w:pPr>
              <w:jc w:val="center"/>
              <w:rPr>
                <w:b/>
                <w:sz w:val="24"/>
                <w:szCs w:val="24"/>
              </w:rPr>
            </w:pPr>
          </w:p>
        </w:tc>
        <w:tc>
          <w:tcPr>
            <w:tcW w:w="1548" w:type="dxa"/>
            <w:vMerge/>
            <w:tcBorders>
              <w:left w:val="single" w:sz="4" w:space="0" w:color="auto"/>
              <w:bottom w:val="single" w:sz="4" w:space="0" w:color="000000"/>
              <w:right w:val="single" w:sz="4" w:space="0" w:color="000000"/>
            </w:tcBorders>
            <w:vAlign w:val="center"/>
            <w:hideMark/>
          </w:tcPr>
          <w:p w:rsidR="00884CE2" w:rsidRPr="003C45DF" w:rsidRDefault="00884CE2" w:rsidP="000D0914">
            <w:pPr>
              <w:jc w:val="center"/>
              <w:rPr>
                <w:b/>
                <w:sz w:val="24"/>
                <w:szCs w:val="24"/>
              </w:rPr>
            </w:pPr>
          </w:p>
        </w:tc>
      </w:tr>
      <w:tr w:rsidR="00EC5035" w:rsidRPr="003C45DF" w:rsidTr="000678B4">
        <w:trPr>
          <w:trHeight w:val="210"/>
        </w:trPr>
        <w:tc>
          <w:tcPr>
            <w:tcW w:w="14437" w:type="dxa"/>
            <w:gridSpan w:val="7"/>
            <w:tcBorders>
              <w:top w:val="single" w:sz="4" w:space="0" w:color="000000"/>
              <w:left w:val="single" w:sz="4" w:space="0" w:color="000000"/>
              <w:bottom w:val="single" w:sz="4" w:space="0" w:color="auto"/>
              <w:right w:val="single" w:sz="4" w:space="0" w:color="auto"/>
            </w:tcBorders>
          </w:tcPr>
          <w:p w:rsidR="00EC5035" w:rsidRPr="003C45DF" w:rsidRDefault="00EC5035" w:rsidP="000D0914">
            <w:pPr>
              <w:jc w:val="center"/>
              <w:rPr>
                <w:b/>
                <w:sz w:val="24"/>
                <w:szCs w:val="24"/>
              </w:rPr>
            </w:pPr>
            <w:r w:rsidRPr="003C45DF">
              <w:rPr>
                <w:b/>
                <w:sz w:val="24"/>
                <w:szCs w:val="24"/>
              </w:rPr>
              <w:t xml:space="preserve">ЯЗЫК И </w:t>
            </w:r>
            <w:r w:rsidR="00C9696A" w:rsidRPr="003C45DF">
              <w:rPr>
                <w:b/>
                <w:sz w:val="24"/>
                <w:szCs w:val="24"/>
              </w:rPr>
              <w:t>КУЛЬТУРА ( 12 ЧАСОВ)</w:t>
            </w:r>
          </w:p>
        </w:tc>
        <w:tc>
          <w:tcPr>
            <w:tcW w:w="1548" w:type="dxa"/>
            <w:tcBorders>
              <w:top w:val="single" w:sz="4" w:space="0" w:color="000000"/>
              <w:left w:val="single" w:sz="4" w:space="0" w:color="auto"/>
              <w:bottom w:val="single" w:sz="4" w:space="0" w:color="auto"/>
              <w:right w:val="single" w:sz="4" w:space="0" w:color="000000"/>
            </w:tcBorders>
          </w:tcPr>
          <w:p w:rsidR="00EC5035" w:rsidRPr="003C45DF" w:rsidRDefault="00EC5035" w:rsidP="000D0914">
            <w:pPr>
              <w:ind w:firstLine="0"/>
              <w:jc w:val="center"/>
              <w:rPr>
                <w:b/>
                <w:i/>
                <w:sz w:val="24"/>
                <w:szCs w:val="24"/>
              </w:rPr>
            </w:pPr>
          </w:p>
        </w:tc>
      </w:tr>
      <w:tr w:rsidR="00C9696A" w:rsidRPr="003C45DF" w:rsidTr="000678B4">
        <w:trPr>
          <w:trHeight w:val="1348"/>
        </w:trPr>
        <w:tc>
          <w:tcPr>
            <w:tcW w:w="1101" w:type="dxa"/>
            <w:tcBorders>
              <w:top w:val="single" w:sz="4" w:space="0" w:color="auto"/>
              <w:left w:val="single" w:sz="4" w:space="0" w:color="000000"/>
              <w:bottom w:val="single" w:sz="4" w:space="0" w:color="000000"/>
              <w:right w:val="single" w:sz="4" w:space="0" w:color="000000"/>
            </w:tcBorders>
          </w:tcPr>
          <w:p w:rsidR="00C9696A" w:rsidRPr="003C45DF" w:rsidRDefault="004A2768" w:rsidP="004A2768">
            <w:pPr>
              <w:rPr>
                <w:sz w:val="24"/>
                <w:szCs w:val="24"/>
              </w:rPr>
            </w:pPr>
            <w:r w:rsidRPr="003C45DF">
              <w:rPr>
                <w:sz w:val="24"/>
                <w:szCs w:val="24"/>
              </w:rPr>
              <w:t>1</w:t>
            </w:r>
          </w:p>
        </w:tc>
        <w:tc>
          <w:tcPr>
            <w:tcW w:w="3118" w:type="dxa"/>
            <w:tcBorders>
              <w:top w:val="single" w:sz="4" w:space="0" w:color="auto"/>
              <w:left w:val="single" w:sz="4" w:space="0" w:color="000000"/>
              <w:bottom w:val="single" w:sz="4" w:space="0" w:color="000000"/>
              <w:right w:val="single" w:sz="4" w:space="0" w:color="auto"/>
            </w:tcBorders>
          </w:tcPr>
          <w:p w:rsidR="00C9696A" w:rsidRPr="003C45DF" w:rsidRDefault="00C9696A" w:rsidP="00884CE2">
            <w:pPr>
              <w:ind w:firstLine="0"/>
              <w:jc w:val="center"/>
              <w:rPr>
                <w:sz w:val="24"/>
                <w:szCs w:val="24"/>
              </w:rPr>
            </w:pPr>
            <w:r w:rsidRPr="003C45DF">
              <w:rPr>
                <w:sz w:val="24"/>
                <w:szCs w:val="24"/>
              </w:rPr>
              <w:t>Понятие о языке и культуре (вводная лекция)</w:t>
            </w:r>
          </w:p>
        </w:tc>
        <w:tc>
          <w:tcPr>
            <w:tcW w:w="668" w:type="dxa"/>
            <w:tcBorders>
              <w:top w:val="single" w:sz="4" w:space="0" w:color="auto"/>
              <w:left w:val="single" w:sz="4" w:space="0" w:color="auto"/>
              <w:bottom w:val="single" w:sz="4" w:space="0" w:color="000000"/>
              <w:right w:val="single" w:sz="4" w:space="0" w:color="000000"/>
            </w:tcBorders>
          </w:tcPr>
          <w:p w:rsidR="00C9696A" w:rsidRPr="003C45DF" w:rsidRDefault="00C9696A" w:rsidP="0023754B">
            <w:pPr>
              <w:ind w:firstLine="0"/>
              <w:jc w:val="center"/>
              <w:rPr>
                <w:sz w:val="24"/>
                <w:szCs w:val="24"/>
              </w:rPr>
            </w:pPr>
            <w:r w:rsidRPr="003C45DF">
              <w:rPr>
                <w:sz w:val="24"/>
                <w:szCs w:val="24"/>
              </w:rPr>
              <w:t>1</w:t>
            </w:r>
          </w:p>
        </w:tc>
        <w:tc>
          <w:tcPr>
            <w:tcW w:w="2975" w:type="dxa"/>
            <w:tcBorders>
              <w:top w:val="single" w:sz="4" w:space="0" w:color="auto"/>
              <w:left w:val="single" w:sz="4" w:space="0" w:color="000000"/>
              <w:bottom w:val="single" w:sz="4" w:space="0" w:color="000000"/>
              <w:right w:val="single" w:sz="4" w:space="0" w:color="000000"/>
            </w:tcBorders>
          </w:tcPr>
          <w:p w:rsidR="00C9696A" w:rsidRPr="003C45DF" w:rsidRDefault="00C9696A" w:rsidP="001C4434">
            <w:pPr>
              <w:jc w:val="center"/>
              <w:rPr>
                <w:sz w:val="24"/>
                <w:szCs w:val="24"/>
              </w:rPr>
            </w:pPr>
            <w:r w:rsidRPr="003C45DF">
              <w:rPr>
                <w:sz w:val="24"/>
                <w:szCs w:val="24"/>
              </w:rPr>
              <w:t>Знать историю</w:t>
            </w:r>
            <w:r w:rsidRPr="003C45DF">
              <w:rPr>
                <w:b/>
                <w:i/>
                <w:sz w:val="24"/>
                <w:szCs w:val="24"/>
              </w:rPr>
              <w:t xml:space="preserve">, </w:t>
            </w:r>
            <w:r w:rsidRPr="003C45DF">
              <w:rPr>
                <w:sz w:val="24"/>
                <w:szCs w:val="24"/>
              </w:rPr>
              <w:t>культуру своего народа, сохранять чистоту языка как явления национальной культуры, стремиться к речевому совершенствованию</w:t>
            </w:r>
          </w:p>
        </w:tc>
        <w:tc>
          <w:tcPr>
            <w:tcW w:w="3161" w:type="dxa"/>
            <w:tcBorders>
              <w:top w:val="single" w:sz="4" w:space="0" w:color="auto"/>
              <w:left w:val="single" w:sz="4" w:space="0" w:color="000000"/>
              <w:bottom w:val="single" w:sz="4" w:space="0" w:color="000000"/>
              <w:right w:val="single" w:sz="4" w:space="0" w:color="000000"/>
            </w:tcBorders>
          </w:tcPr>
          <w:p w:rsidR="00C9696A" w:rsidRPr="003C45DF" w:rsidRDefault="00C9696A" w:rsidP="001C4434">
            <w:pPr>
              <w:jc w:val="center"/>
              <w:rPr>
                <w:sz w:val="24"/>
                <w:szCs w:val="24"/>
              </w:rPr>
            </w:pPr>
            <w:r w:rsidRPr="003C45DF">
              <w:rPr>
                <w:sz w:val="24"/>
                <w:szCs w:val="24"/>
              </w:rPr>
              <w:t>Осознавать цели учебной деятельности и умение их пояснить, уметь ориентироваться в целях, задачах и условиях общения, выбирать адекватные средства для успешного решения коммуникативных задач</w:t>
            </w:r>
          </w:p>
        </w:tc>
        <w:tc>
          <w:tcPr>
            <w:tcW w:w="2268" w:type="dxa"/>
            <w:tcBorders>
              <w:top w:val="single" w:sz="4" w:space="0" w:color="auto"/>
              <w:left w:val="single" w:sz="4" w:space="0" w:color="000000"/>
              <w:bottom w:val="single" w:sz="4" w:space="0" w:color="000000"/>
              <w:right w:val="single" w:sz="4" w:space="0" w:color="000000"/>
            </w:tcBorders>
          </w:tcPr>
          <w:p w:rsidR="00C9696A" w:rsidRPr="003C45DF" w:rsidRDefault="00C9696A" w:rsidP="001C4434">
            <w:pPr>
              <w:ind w:firstLine="0"/>
              <w:jc w:val="center"/>
              <w:rPr>
                <w:sz w:val="24"/>
                <w:szCs w:val="24"/>
              </w:rPr>
            </w:pPr>
            <w:r w:rsidRPr="003C45DF">
              <w:rPr>
                <w:sz w:val="24"/>
                <w:szCs w:val="24"/>
              </w:rPr>
              <w:t>Понимать особенности литературного русского языка, определять его нормы</w:t>
            </w:r>
          </w:p>
        </w:tc>
        <w:tc>
          <w:tcPr>
            <w:tcW w:w="1146" w:type="dxa"/>
            <w:tcBorders>
              <w:top w:val="single" w:sz="4" w:space="0" w:color="auto"/>
              <w:left w:val="single" w:sz="4" w:space="0" w:color="000000"/>
              <w:bottom w:val="single" w:sz="4" w:space="0" w:color="000000"/>
              <w:right w:val="single" w:sz="4" w:space="0" w:color="auto"/>
            </w:tcBorders>
          </w:tcPr>
          <w:p w:rsidR="00C9696A" w:rsidRPr="003C45DF" w:rsidRDefault="00C9696A"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sidRPr="003C45DF">
              <w:rPr>
                <w:rFonts w:eastAsia="SimSun"/>
                <w:bCs/>
                <w:kern w:val="3"/>
                <w:sz w:val="24"/>
                <w:szCs w:val="24"/>
                <w:lang w:eastAsia="zh-CN" w:bidi="hi-IN"/>
              </w:rPr>
              <w:t>02.09</w:t>
            </w:r>
          </w:p>
        </w:tc>
        <w:tc>
          <w:tcPr>
            <w:tcW w:w="1548" w:type="dxa"/>
            <w:tcBorders>
              <w:top w:val="single" w:sz="4" w:space="0" w:color="auto"/>
              <w:left w:val="single" w:sz="4" w:space="0" w:color="auto"/>
              <w:bottom w:val="single" w:sz="4" w:space="0" w:color="000000"/>
              <w:right w:val="single" w:sz="4" w:space="0" w:color="000000"/>
            </w:tcBorders>
          </w:tcPr>
          <w:p w:rsidR="00C9696A" w:rsidRPr="003C45DF" w:rsidRDefault="00C9696A" w:rsidP="000D0914">
            <w:pPr>
              <w:ind w:firstLine="0"/>
              <w:jc w:val="center"/>
              <w:rPr>
                <w:sz w:val="24"/>
                <w:szCs w:val="24"/>
              </w:rPr>
            </w:pPr>
            <w:r w:rsidRPr="003C45DF">
              <w:rPr>
                <w:sz w:val="24"/>
                <w:szCs w:val="24"/>
              </w:rPr>
              <w:t>Содержание лекции</w:t>
            </w:r>
          </w:p>
        </w:tc>
      </w:tr>
      <w:tr w:rsidR="00C9696A" w:rsidRPr="003C45DF" w:rsidTr="000678B4">
        <w:tc>
          <w:tcPr>
            <w:tcW w:w="1101" w:type="dxa"/>
            <w:tcBorders>
              <w:top w:val="single" w:sz="4" w:space="0" w:color="000000"/>
              <w:left w:val="single" w:sz="4" w:space="0" w:color="000000"/>
              <w:bottom w:val="single" w:sz="4" w:space="0" w:color="000000"/>
              <w:right w:val="single" w:sz="4" w:space="0" w:color="000000"/>
            </w:tcBorders>
          </w:tcPr>
          <w:p w:rsidR="004A2768" w:rsidRPr="003C45DF" w:rsidRDefault="004A2768" w:rsidP="004A2768">
            <w:pPr>
              <w:ind w:firstLine="0"/>
              <w:jc w:val="center"/>
              <w:rPr>
                <w:b/>
                <w:sz w:val="24"/>
                <w:szCs w:val="24"/>
              </w:rPr>
            </w:pPr>
            <w:r w:rsidRPr="003C45DF">
              <w:rPr>
                <w:b/>
                <w:sz w:val="24"/>
                <w:szCs w:val="24"/>
              </w:rPr>
              <w:t>2-3</w:t>
            </w:r>
          </w:p>
        </w:tc>
        <w:tc>
          <w:tcPr>
            <w:tcW w:w="3118" w:type="dxa"/>
            <w:tcBorders>
              <w:top w:val="single" w:sz="4" w:space="0" w:color="000000"/>
              <w:left w:val="single" w:sz="4" w:space="0" w:color="000000"/>
              <w:bottom w:val="single" w:sz="4" w:space="0" w:color="000000"/>
              <w:right w:val="single" w:sz="4" w:space="0" w:color="auto"/>
            </w:tcBorders>
          </w:tcPr>
          <w:p w:rsidR="004A2768" w:rsidRPr="003C45DF" w:rsidRDefault="00C9696A" w:rsidP="00884CE2">
            <w:pPr>
              <w:ind w:firstLine="0"/>
              <w:jc w:val="center"/>
              <w:rPr>
                <w:sz w:val="24"/>
                <w:szCs w:val="24"/>
              </w:rPr>
            </w:pPr>
            <w:r w:rsidRPr="003C45DF">
              <w:rPr>
                <w:sz w:val="24"/>
                <w:szCs w:val="24"/>
              </w:rPr>
              <w:t>Исконно</w:t>
            </w:r>
          </w:p>
          <w:p w:rsidR="004A2768" w:rsidRPr="003C45DF" w:rsidRDefault="00C9696A" w:rsidP="00884CE2">
            <w:pPr>
              <w:ind w:firstLine="0"/>
              <w:jc w:val="center"/>
              <w:rPr>
                <w:sz w:val="24"/>
                <w:szCs w:val="24"/>
              </w:rPr>
            </w:pPr>
            <w:r w:rsidRPr="003C45DF">
              <w:rPr>
                <w:sz w:val="24"/>
                <w:szCs w:val="24"/>
              </w:rPr>
              <w:t xml:space="preserve"> русская лексика</w:t>
            </w:r>
          </w:p>
          <w:p w:rsidR="00C9696A" w:rsidRPr="003C45DF" w:rsidRDefault="00C9696A" w:rsidP="00884CE2">
            <w:pPr>
              <w:ind w:firstLine="0"/>
              <w:jc w:val="center"/>
              <w:rPr>
                <w:b/>
                <w:i/>
                <w:sz w:val="24"/>
                <w:szCs w:val="24"/>
              </w:rPr>
            </w:pPr>
            <w:r w:rsidRPr="003C45DF">
              <w:rPr>
                <w:sz w:val="24"/>
                <w:szCs w:val="24"/>
              </w:rPr>
              <w:t xml:space="preserve"> и её особенности</w:t>
            </w:r>
          </w:p>
        </w:tc>
        <w:tc>
          <w:tcPr>
            <w:tcW w:w="668" w:type="dxa"/>
            <w:tcBorders>
              <w:top w:val="single" w:sz="4" w:space="0" w:color="000000"/>
              <w:left w:val="single" w:sz="4" w:space="0" w:color="auto"/>
              <w:bottom w:val="single" w:sz="4" w:space="0" w:color="000000"/>
              <w:right w:val="single" w:sz="4" w:space="0" w:color="000000"/>
            </w:tcBorders>
          </w:tcPr>
          <w:p w:rsidR="00C9696A" w:rsidRPr="003C45DF" w:rsidRDefault="004A2768" w:rsidP="0023754B">
            <w:pPr>
              <w:ind w:firstLine="0"/>
              <w:jc w:val="center"/>
              <w:rPr>
                <w:b/>
                <w:i/>
                <w:sz w:val="24"/>
                <w:szCs w:val="24"/>
              </w:rPr>
            </w:pPr>
            <w:r w:rsidRPr="003C45DF">
              <w:rPr>
                <w:b/>
                <w:i/>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jc w:val="center"/>
              <w:rPr>
                <w:b/>
                <w:i/>
                <w:sz w:val="24"/>
                <w:szCs w:val="24"/>
              </w:rPr>
            </w:pPr>
            <w:r w:rsidRPr="003C45DF">
              <w:rPr>
                <w:sz w:val="24"/>
                <w:szCs w:val="24"/>
              </w:rPr>
              <w:t>Положительно относится к учению, познавательной деятельности, желает приобретать новые знания, умения, совершенствовать имеющиеся.</w:t>
            </w:r>
          </w:p>
        </w:tc>
        <w:tc>
          <w:tcPr>
            <w:tcW w:w="3161"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jc w:val="center"/>
              <w:rPr>
                <w:b/>
                <w:i/>
                <w:sz w:val="24"/>
                <w:szCs w:val="24"/>
              </w:rPr>
            </w:pPr>
            <w:r w:rsidRPr="003C45DF">
              <w:rPr>
                <w:sz w:val="24"/>
                <w:szCs w:val="24"/>
              </w:rPr>
              <w:t>Осознает познавательную задачу; читает и слушает, извлекая нужную информацию, самостоятельно находит ее в учебнике; задает вопросы, слушает и отвечает на вопросы других, формулирует собственные мысли.</w:t>
            </w:r>
          </w:p>
        </w:tc>
        <w:tc>
          <w:tcPr>
            <w:tcW w:w="2268"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spacing w:before="100" w:beforeAutospacing="1" w:after="100" w:afterAutospacing="1"/>
              <w:ind w:firstLine="0"/>
              <w:jc w:val="center"/>
              <w:rPr>
                <w:sz w:val="24"/>
                <w:szCs w:val="24"/>
              </w:rPr>
            </w:pPr>
            <w:r w:rsidRPr="003C45DF">
              <w:rPr>
                <w:b/>
                <w:bCs/>
                <w:sz w:val="24"/>
                <w:szCs w:val="24"/>
              </w:rPr>
              <w:t>Знать: </w:t>
            </w:r>
            <w:r w:rsidRPr="003C45DF">
              <w:rPr>
                <w:sz w:val="24"/>
                <w:szCs w:val="24"/>
              </w:rPr>
              <w:t xml:space="preserve">особенности развития русского языка. </w:t>
            </w:r>
            <w:r w:rsidRPr="003C45DF">
              <w:rPr>
                <w:b/>
                <w:bCs/>
                <w:sz w:val="24"/>
                <w:szCs w:val="24"/>
              </w:rPr>
              <w:t>Уметь: </w:t>
            </w:r>
            <w:r w:rsidRPr="003C45DF">
              <w:rPr>
                <w:sz w:val="24"/>
                <w:szCs w:val="24"/>
              </w:rPr>
              <w:t>оперировать терминами при анализе языкового явления</w:t>
            </w:r>
          </w:p>
        </w:tc>
        <w:tc>
          <w:tcPr>
            <w:tcW w:w="1146" w:type="dxa"/>
            <w:tcBorders>
              <w:top w:val="single" w:sz="4" w:space="0" w:color="000000"/>
              <w:left w:val="single" w:sz="4" w:space="0" w:color="000000"/>
              <w:bottom w:val="single" w:sz="4" w:space="0" w:color="000000"/>
              <w:right w:val="single" w:sz="4" w:space="0" w:color="000000"/>
            </w:tcBorders>
          </w:tcPr>
          <w:p w:rsidR="004A2768" w:rsidRPr="003C45DF" w:rsidRDefault="00A32F29"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Pr>
                <w:rFonts w:eastAsia="SimSun"/>
                <w:bCs/>
                <w:kern w:val="3"/>
                <w:sz w:val="24"/>
                <w:szCs w:val="24"/>
                <w:lang w:eastAsia="zh-CN" w:bidi="hi-IN"/>
              </w:rPr>
              <w:t>06</w:t>
            </w:r>
            <w:r w:rsidR="00C9696A" w:rsidRPr="003C45DF">
              <w:rPr>
                <w:rFonts w:eastAsia="SimSun"/>
                <w:bCs/>
                <w:kern w:val="3"/>
                <w:sz w:val="24"/>
                <w:szCs w:val="24"/>
                <w:lang w:eastAsia="zh-CN" w:bidi="hi-IN"/>
              </w:rPr>
              <w:t>.09</w:t>
            </w:r>
          </w:p>
          <w:p w:rsidR="00C9696A" w:rsidRPr="003C45DF" w:rsidRDefault="004A2768"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sidRPr="003C45DF">
              <w:rPr>
                <w:rFonts w:eastAsia="SimSun"/>
                <w:bCs/>
                <w:kern w:val="3"/>
                <w:sz w:val="24"/>
                <w:szCs w:val="24"/>
                <w:lang w:eastAsia="zh-CN" w:bidi="hi-IN"/>
              </w:rPr>
              <w:t>09.09</w:t>
            </w:r>
          </w:p>
        </w:tc>
        <w:tc>
          <w:tcPr>
            <w:tcW w:w="1548" w:type="dxa"/>
            <w:tcBorders>
              <w:top w:val="single" w:sz="4" w:space="0" w:color="000000"/>
              <w:left w:val="single" w:sz="4" w:space="0" w:color="auto"/>
              <w:bottom w:val="single" w:sz="4" w:space="0" w:color="000000"/>
              <w:right w:val="single" w:sz="4" w:space="0" w:color="000000"/>
            </w:tcBorders>
          </w:tcPr>
          <w:p w:rsidR="00C9696A" w:rsidRPr="003C45DF" w:rsidRDefault="00C9696A" w:rsidP="000D0914">
            <w:pPr>
              <w:ind w:firstLine="0"/>
              <w:jc w:val="center"/>
              <w:rPr>
                <w:sz w:val="24"/>
                <w:szCs w:val="24"/>
              </w:rPr>
            </w:pPr>
            <w:r w:rsidRPr="003C45DF">
              <w:rPr>
                <w:sz w:val="24"/>
                <w:szCs w:val="24"/>
              </w:rPr>
              <w:t>П.1 чит.стр4-6, упр.11</w:t>
            </w:r>
          </w:p>
        </w:tc>
      </w:tr>
      <w:tr w:rsidR="00C9696A" w:rsidRPr="003C45DF" w:rsidTr="000678B4">
        <w:tc>
          <w:tcPr>
            <w:tcW w:w="1101" w:type="dxa"/>
            <w:tcBorders>
              <w:top w:val="single" w:sz="4" w:space="0" w:color="000000"/>
              <w:left w:val="single" w:sz="4" w:space="0" w:color="000000"/>
              <w:bottom w:val="single" w:sz="4" w:space="0" w:color="000000"/>
              <w:right w:val="single" w:sz="4" w:space="0" w:color="000000"/>
            </w:tcBorders>
          </w:tcPr>
          <w:p w:rsidR="00C9696A" w:rsidRPr="003C45DF" w:rsidRDefault="004A2768" w:rsidP="004A2768">
            <w:pPr>
              <w:ind w:firstLine="0"/>
              <w:jc w:val="center"/>
              <w:rPr>
                <w:b/>
                <w:sz w:val="24"/>
                <w:szCs w:val="24"/>
              </w:rPr>
            </w:pPr>
            <w:r w:rsidRPr="003C45DF">
              <w:rPr>
                <w:b/>
                <w:sz w:val="24"/>
                <w:szCs w:val="24"/>
              </w:rPr>
              <w:t>4-5</w:t>
            </w:r>
          </w:p>
        </w:tc>
        <w:tc>
          <w:tcPr>
            <w:tcW w:w="3118" w:type="dxa"/>
            <w:tcBorders>
              <w:top w:val="single" w:sz="4" w:space="0" w:color="000000"/>
              <w:left w:val="single" w:sz="4" w:space="0" w:color="000000"/>
              <w:bottom w:val="single" w:sz="4" w:space="0" w:color="000000"/>
              <w:right w:val="single" w:sz="4" w:space="0" w:color="auto"/>
            </w:tcBorders>
          </w:tcPr>
          <w:p w:rsidR="00C9696A" w:rsidRPr="003C45DF" w:rsidRDefault="00C9696A" w:rsidP="00884CE2">
            <w:pPr>
              <w:ind w:firstLine="0"/>
              <w:jc w:val="center"/>
              <w:rPr>
                <w:b/>
                <w:i/>
                <w:sz w:val="24"/>
                <w:szCs w:val="24"/>
              </w:rPr>
            </w:pPr>
            <w:r w:rsidRPr="003C45DF">
              <w:rPr>
                <w:sz w:val="24"/>
                <w:szCs w:val="24"/>
              </w:rPr>
              <w:t>Роль старославянизмов в развитии русского литера</w:t>
            </w:r>
            <w:r w:rsidRPr="003C45DF">
              <w:rPr>
                <w:sz w:val="24"/>
                <w:szCs w:val="24"/>
              </w:rPr>
              <w:lastRenderedPageBreak/>
              <w:t>турного языка и их приметы</w:t>
            </w:r>
          </w:p>
        </w:tc>
        <w:tc>
          <w:tcPr>
            <w:tcW w:w="668" w:type="dxa"/>
            <w:tcBorders>
              <w:top w:val="single" w:sz="4" w:space="0" w:color="000000"/>
              <w:left w:val="single" w:sz="4" w:space="0" w:color="auto"/>
              <w:bottom w:val="single" w:sz="4" w:space="0" w:color="000000"/>
              <w:right w:val="single" w:sz="4" w:space="0" w:color="000000"/>
            </w:tcBorders>
          </w:tcPr>
          <w:p w:rsidR="00C9696A" w:rsidRPr="003C45DF" w:rsidRDefault="004A2768" w:rsidP="0023754B">
            <w:pPr>
              <w:ind w:firstLine="0"/>
              <w:jc w:val="center"/>
              <w:rPr>
                <w:b/>
                <w:i/>
                <w:sz w:val="24"/>
                <w:szCs w:val="24"/>
              </w:rPr>
            </w:pPr>
            <w:r w:rsidRPr="003C45DF">
              <w:rPr>
                <w:b/>
                <w:i/>
                <w:sz w:val="24"/>
                <w:szCs w:val="24"/>
              </w:rPr>
              <w:lastRenderedPageBreak/>
              <w:t>2</w:t>
            </w:r>
          </w:p>
        </w:tc>
        <w:tc>
          <w:tcPr>
            <w:tcW w:w="2975"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jc w:val="center"/>
              <w:rPr>
                <w:b/>
                <w:i/>
                <w:sz w:val="24"/>
                <w:szCs w:val="24"/>
              </w:rPr>
            </w:pPr>
            <w:r w:rsidRPr="003C45DF">
              <w:rPr>
                <w:sz w:val="24"/>
                <w:szCs w:val="24"/>
              </w:rPr>
              <w:t xml:space="preserve">Осознание границ собственного знания и </w:t>
            </w:r>
            <w:r w:rsidRPr="003C45DF">
              <w:rPr>
                <w:sz w:val="24"/>
                <w:szCs w:val="24"/>
              </w:rPr>
              <w:lastRenderedPageBreak/>
              <w:t>«незнания».</w:t>
            </w:r>
          </w:p>
        </w:tc>
        <w:tc>
          <w:tcPr>
            <w:tcW w:w="3161"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jc w:val="center"/>
              <w:rPr>
                <w:b/>
                <w:i/>
                <w:sz w:val="24"/>
                <w:szCs w:val="24"/>
              </w:rPr>
            </w:pPr>
            <w:r w:rsidRPr="003C45DF">
              <w:rPr>
                <w:sz w:val="24"/>
                <w:szCs w:val="24"/>
              </w:rPr>
              <w:lastRenderedPageBreak/>
              <w:t xml:space="preserve">Умеет строить рассуждения в форме связи </w:t>
            </w:r>
            <w:r w:rsidRPr="003C45DF">
              <w:rPr>
                <w:sz w:val="24"/>
                <w:szCs w:val="24"/>
              </w:rPr>
              <w:lastRenderedPageBreak/>
              <w:t>простых суждений об объекте, его строении, свойствах и связях; умеет в коммуникации строить понятные для партнера высказывания, учитывающие, что он знает и видит, а что – нет</w:t>
            </w:r>
          </w:p>
        </w:tc>
        <w:tc>
          <w:tcPr>
            <w:tcW w:w="2268"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spacing w:before="100" w:beforeAutospacing="1" w:after="100" w:afterAutospacing="1"/>
              <w:ind w:firstLine="0"/>
              <w:jc w:val="center"/>
              <w:rPr>
                <w:sz w:val="24"/>
                <w:szCs w:val="24"/>
              </w:rPr>
            </w:pPr>
            <w:r w:rsidRPr="003C45DF">
              <w:rPr>
                <w:b/>
                <w:bCs/>
                <w:sz w:val="24"/>
                <w:szCs w:val="24"/>
              </w:rPr>
              <w:lastRenderedPageBreak/>
              <w:t xml:space="preserve">Знать: </w:t>
            </w:r>
            <w:r w:rsidRPr="003C45DF">
              <w:rPr>
                <w:sz w:val="24"/>
                <w:szCs w:val="24"/>
              </w:rPr>
              <w:t xml:space="preserve">общеупотребительные, </w:t>
            </w:r>
            <w:r w:rsidRPr="003C45DF">
              <w:rPr>
                <w:sz w:val="24"/>
                <w:szCs w:val="24"/>
              </w:rPr>
              <w:lastRenderedPageBreak/>
              <w:t>устаревшие и новые слова, их роль в художественной литературе, лексикологии, лексикографии.</w:t>
            </w:r>
          </w:p>
          <w:p w:rsidR="00C9696A" w:rsidRPr="003C45DF" w:rsidRDefault="00C9696A" w:rsidP="001C4434">
            <w:pPr>
              <w:jc w:val="center"/>
              <w:rPr>
                <w:b/>
                <w:i/>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C9696A" w:rsidRPr="003C45DF" w:rsidRDefault="00A32F29"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Pr>
                <w:rFonts w:eastAsia="SimSun"/>
                <w:bCs/>
                <w:kern w:val="3"/>
                <w:sz w:val="24"/>
                <w:szCs w:val="24"/>
                <w:lang w:eastAsia="zh-CN" w:bidi="hi-IN"/>
              </w:rPr>
              <w:lastRenderedPageBreak/>
              <w:t>13</w:t>
            </w:r>
            <w:r w:rsidR="004A2768" w:rsidRPr="003C45DF">
              <w:rPr>
                <w:rFonts w:eastAsia="SimSun"/>
                <w:bCs/>
                <w:kern w:val="3"/>
                <w:sz w:val="24"/>
                <w:szCs w:val="24"/>
                <w:lang w:eastAsia="zh-CN" w:bidi="hi-IN"/>
              </w:rPr>
              <w:t>.09</w:t>
            </w:r>
          </w:p>
          <w:p w:rsidR="004A2768" w:rsidRPr="003C45DF" w:rsidRDefault="004A2768"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p>
          <w:p w:rsidR="004A2768" w:rsidRPr="003C45DF" w:rsidRDefault="004A2768"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sidRPr="003C45DF">
              <w:rPr>
                <w:rFonts w:eastAsia="SimSun"/>
                <w:bCs/>
                <w:kern w:val="3"/>
                <w:sz w:val="24"/>
                <w:szCs w:val="24"/>
                <w:lang w:eastAsia="zh-CN" w:bidi="hi-IN"/>
              </w:rPr>
              <w:lastRenderedPageBreak/>
              <w:t>16.09</w:t>
            </w:r>
          </w:p>
        </w:tc>
        <w:tc>
          <w:tcPr>
            <w:tcW w:w="1548" w:type="dxa"/>
            <w:tcBorders>
              <w:top w:val="single" w:sz="4" w:space="0" w:color="000000"/>
              <w:left w:val="single" w:sz="4" w:space="0" w:color="auto"/>
              <w:bottom w:val="single" w:sz="4" w:space="0" w:color="000000"/>
              <w:right w:val="single" w:sz="4" w:space="0" w:color="000000"/>
            </w:tcBorders>
          </w:tcPr>
          <w:p w:rsidR="00C9696A" w:rsidRPr="003C45DF" w:rsidRDefault="00C9696A" w:rsidP="000D0914">
            <w:pPr>
              <w:ind w:firstLine="0"/>
              <w:jc w:val="center"/>
              <w:rPr>
                <w:sz w:val="24"/>
                <w:szCs w:val="24"/>
              </w:rPr>
            </w:pPr>
            <w:r w:rsidRPr="003C45DF">
              <w:rPr>
                <w:sz w:val="24"/>
                <w:szCs w:val="24"/>
              </w:rPr>
              <w:lastRenderedPageBreak/>
              <w:t>П.2 упр.16, чит.стр.14..</w:t>
            </w:r>
          </w:p>
        </w:tc>
      </w:tr>
      <w:tr w:rsidR="00C9696A" w:rsidRPr="003C45DF" w:rsidTr="000678B4">
        <w:tc>
          <w:tcPr>
            <w:tcW w:w="1101" w:type="dxa"/>
            <w:tcBorders>
              <w:top w:val="single" w:sz="4" w:space="0" w:color="000000"/>
              <w:left w:val="single" w:sz="4" w:space="0" w:color="000000"/>
              <w:bottom w:val="single" w:sz="4" w:space="0" w:color="000000"/>
              <w:right w:val="single" w:sz="4" w:space="0" w:color="000000"/>
            </w:tcBorders>
          </w:tcPr>
          <w:p w:rsidR="00C9696A" w:rsidRPr="003C45DF" w:rsidRDefault="004A2768" w:rsidP="004A2768">
            <w:pPr>
              <w:ind w:firstLine="0"/>
              <w:jc w:val="center"/>
              <w:rPr>
                <w:b/>
                <w:sz w:val="24"/>
                <w:szCs w:val="24"/>
              </w:rPr>
            </w:pPr>
            <w:r w:rsidRPr="003C45DF">
              <w:rPr>
                <w:b/>
                <w:sz w:val="24"/>
                <w:szCs w:val="24"/>
              </w:rPr>
              <w:lastRenderedPageBreak/>
              <w:t>6-7</w:t>
            </w:r>
          </w:p>
        </w:tc>
        <w:tc>
          <w:tcPr>
            <w:tcW w:w="3118" w:type="dxa"/>
            <w:tcBorders>
              <w:top w:val="single" w:sz="4" w:space="0" w:color="000000"/>
              <w:left w:val="single" w:sz="4" w:space="0" w:color="000000"/>
              <w:bottom w:val="single" w:sz="4" w:space="0" w:color="000000"/>
              <w:right w:val="single" w:sz="4" w:space="0" w:color="auto"/>
            </w:tcBorders>
          </w:tcPr>
          <w:p w:rsidR="00C9696A" w:rsidRPr="003C45DF" w:rsidRDefault="00C9696A" w:rsidP="00884CE2">
            <w:pPr>
              <w:ind w:firstLine="0"/>
              <w:jc w:val="center"/>
              <w:rPr>
                <w:sz w:val="24"/>
                <w:szCs w:val="24"/>
              </w:rPr>
            </w:pPr>
            <w:r w:rsidRPr="003C45DF">
              <w:rPr>
                <w:sz w:val="24"/>
                <w:szCs w:val="24"/>
              </w:rPr>
              <w:t>Стилистически нейтральные, книжные, устаревшие старославянизмы</w:t>
            </w:r>
          </w:p>
        </w:tc>
        <w:tc>
          <w:tcPr>
            <w:tcW w:w="668" w:type="dxa"/>
            <w:tcBorders>
              <w:top w:val="single" w:sz="4" w:space="0" w:color="000000"/>
              <w:left w:val="single" w:sz="4" w:space="0" w:color="auto"/>
              <w:bottom w:val="single" w:sz="4" w:space="0" w:color="000000"/>
              <w:right w:val="single" w:sz="4" w:space="0" w:color="000000"/>
            </w:tcBorders>
          </w:tcPr>
          <w:p w:rsidR="00C9696A" w:rsidRPr="003C45DF" w:rsidRDefault="004A2768" w:rsidP="0023754B">
            <w:pPr>
              <w:ind w:firstLine="0"/>
              <w:jc w:val="center"/>
              <w:rPr>
                <w:b/>
                <w:i/>
                <w:sz w:val="24"/>
                <w:szCs w:val="24"/>
              </w:rPr>
            </w:pPr>
            <w:r w:rsidRPr="003C45DF">
              <w:rPr>
                <w:b/>
                <w:i/>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jc w:val="center"/>
              <w:rPr>
                <w:b/>
                <w:i/>
                <w:sz w:val="24"/>
                <w:szCs w:val="24"/>
              </w:rPr>
            </w:pPr>
            <w:r w:rsidRPr="003C45DF">
              <w:rPr>
                <w:sz w:val="24"/>
                <w:szCs w:val="24"/>
              </w:rPr>
              <w:t>Признание для себя общепринятых морально-этических норм.</w:t>
            </w:r>
          </w:p>
        </w:tc>
        <w:tc>
          <w:tcPr>
            <w:tcW w:w="3161"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jc w:val="center"/>
              <w:rPr>
                <w:b/>
                <w:i/>
                <w:sz w:val="24"/>
                <w:szCs w:val="24"/>
              </w:rPr>
            </w:pPr>
            <w:r w:rsidRPr="003C45DF">
              <w:rPr>
                <w:sz w:val="24"/>
                <w:szCs w:val="24"/>
              </w:rPr>
              <w:t>Владеет умением смыслового чтения художественных и познавательных текстов, выделяет существенную информацию из текстов разных видов</w:t>
            </w:r>
          </w:p>
        </w:tc>
        <w:tc>
          <w:tcPr>
            <w:tcW w:w="2268"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spacing w:before="100" w:beforeAutospacing="1" w:after="100" w:afterAutospacing="1"/>
              <w:ind w:firstLine="0"/>
              <w:jc w:val="center"/>
              <w:rPr>
                <w:sz w:val="24"/>
                <w:szCs w:val="24"/>
              </w:rPr>
            </w:pPr>
            <w:r w:rsidRPr="003C45DF">
              <w:rPr>
                <w:b/>
                <w:bCs/>
                <w:sz w:val="24"/>
                <w:szCs w:val="24"/>
              </w:rPr>
              <w:t>Знать:</w:t>
            </w:r>
            <w:r w:rsidRPr="003C45DF">
              <w:rPr>
                <w:sz w:val="24"/>
                <w:szCs w:val="24"/>
              </w:rPr>
              <w:t> слова, сфера употребления которых ограничена, их роль в художественной литературе, лексикологии, лексикографии.</w:t>
            </w:r>
          </w:p>
        </w:tc>
        <w:tc>
          <w:tcPr>
            <w:tcW w:w="1146" w:type="dxa"/>
            <w:tcBorders>
              <w:top w:val="single" w:sz="4" w:space="0" w:color="000000"/>
              <w:left w:val="single" w:sz="4" w:space="0" w:color="000000"/>
              <w:bottom w:val="single" w:sz="4" w:space="0" w:color="000000"/>
              <w:right w:val="single" w:sz="4" w:space="0" w:color="000000"/>
            </w:tcBorders>
          </w:tcPr>
          <w:p w:rsidR="00C9696A" w:rsidRPr="003C45DF" w:rsidRDefault="00A32F29"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Pr>
                <w:rFonts w:eastAsia="SimSun"/>
                <w:bCs/>
                <w:kern w:val="3"/>
                <w:sz w:val="24"/>
                <w:szCs w:val="24"/>
                <w:lang w:eastAsia="zh-CN" w:bidi="hi-IN"/>
              </w:rPr>
              <w:t>20</w:t>
            </w:r>
            <w:r w:rsidR="004A2768" w:rsidRPr="003C45DF">
              <w:rPr>
                <w:rFonts w:eastAsia="SimSun"/>
                <w:bCs/>
                <w:kern w:val="3"/>
                <w:sz w:val="24"/>
                <w:szCs w:val="24"/>
                <w:lang w:eastAsia="zh-CN" w:bidi="hi-IN"/>
              </w:rPr>
              <w:t>.09</w:t>
            </w:r>
          </w:p>
          <w:p w:rsidR="004A2768" w:rsidRPr="003C45DF" w:rsidRDefault="004A2768"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p>
          <w:p w:rsidR="004A2768" w:rsidRPr="003C45DF" w:rsidRDefault="004A2768"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sidRPr="003C45DF">
              <w:rPr>
                <w:rFonts w:eastAsia="SimSun"/>
                <w:bCs/>
                <w:kern w:val="3"/>
                <w:sz w:val="24"/>
                <w:szCs w:val="24"/>
                <w:lang w:eastAsia="zh-CN" w:bidi="hi-IN"/>
              </w:rPr>
              <w:t>23.09</w:t>
            </w:r>
          </w:p>
        </w:tc>
        <w:tc>
          <w:tcPr>
            <w:tcW w:w="1548" w:type="dxa"/>
            <w:tcBorders>
              <w:top w:val="single" w:sz="4" w:space="0" w:color="000000"/>
              <w:left w:val="single" w:sz="4" w:space="0" w:color="auto"/>
              <w:bottom w:val="single" w:sz="4" w:space="0" w:color="000000"/>
              <w:right w:val="single" w:sz="4" w:space="0" w:color="000000"/>
            </w:tcBorders>
          </w:tcPr>
          <w:p w:rsidR="00C9696A" w:rsidRPr="003C45DF" w:rsidRDefault="00C9696A" w:rsidP="000D0914">
            <w:pPr>
              <w:ind w:firstLine="0"/>
              <w:jc w:val="center"/>
              <w:rPr>
                <w:sz w:val="24"/>
                <w:szCs w:val="24"/>
              </w:rPr>
            </w:pPr>
            <w:r w:rsidRPr="003C45DF">
              <w:rPr>
                <w:sz w:val="24"/>
                <w:szCs w:val="24"/>
              </w:rPr>
              <w:t>П.2 упр.22 (зад.3), чит. стр.16</w:t>
            </w:r>
          </w:p>
        </w:tc>
      </w:tr>
      <w:tr w:rsidR="00C9696A" w:rsidRPr="003C45DF" w:rsidTr="000678B4">
        <w:tc>
          <w:tcPr>
            <w:tcW w:w="1101" w:type="dxa"/>
            <w:tcBorders>
              <w:top w:val="single" w:sz="4" w:space="0" w:color="000000"/>
              <w:left w:val="single" w:sz="4" w:space="0" w:color="000000"/>
              <w:bottom w:val="single" w:sz="4" w:space="0" w:color="000000"/>
              <w:right w:val="single" w:sz="4" w:space="0" w:color="000000"/>
            </w:tcBorders>
          </w:tcPr>
          <w:p w:rsidR="00C9696A" w:rsidRPr="003C45DF" w:rsidRDefault="004A2768" w:rsidP="004A2768">
            <w:pPr>
              <w:ind w:firstLine="0"/>
              <w:jc w:val="center"/>
              <w:rPr>
                <w:b/>
                <w:sz w:val="24"/>
                <w:szCs w:val="24"/>
              </w:rPr>
            </w:pPr>
            <w:r w:rsidRPr="003C45DF">
              <w:rPr>
                <w:b/>
                <w:sz w:val="24"/>
                <w:szCs w:val="24"/>
              </w:rPr>
              <w:t>8-9</w:t>
            </w:r>
          </w:p>
        </w:tc>
        <w:tc>
          <w:tcPr>
            <w:tcW w:w="3118" w:type="dxa"/>
            <w:tcBorders>
              <w:top w:val="single" w:sz="4" w:space="0" w:color="000000"/>
              <w:left w:val="single" w:sz="4" w:space="0" w:color="000000"/>
              <w:bottom w:val="single" w:sz="4" w:space="0" w:color="000000"/>
              <w:right w:val="single" w:sz="4" w:space="0" w:color="auto"/>
            </w:tcBorders>
          </w:tcPr>
          <w:p w:rsidR="00C9696A" w:rsidRPr="003C45DF" w:rsidRDefault="00C9696A" w:rsidP="00884CE2">
            <w:pPr>
              <w:ind w:firstLine="0"/>
              <w:jc w:val="center"/>
              <w:rPr>
                <w:b/>
                <w:i/>
                <w:sz w:val="24"/>
                <w:szCs w:val="24"/>
              </w:rPr>
            </w:pPr>
            <w:r w:rsidRPr="003C45DF">
              <w:rPr>
                <w:sz w:val="24"/>
                <w:szCs w:val="24"/>
              </w:rPr>
              <w:t>Иноязычные слова в разговорной речи</w:t>
            </w:r>
          </w:p>
        </w:tc>
        <w:tc>
          <w:tcPr>
            <w:tcW w:w="668" w:type="dxa"/>
            <w:tcBorders>
              <w:top w:val="single" w:sz="4" w:space="0" w:color="000000"/>
              <w:left w:val="single" w:sz="4" w:space="0" w:color="auto"/>
              <w:bottom w:val="single" w:sz="4" w:space="0" w:color="000000"/>
              <w:right w:val="single" w:sz="4" w:space="0" w:color="000000"/>
            </w:tcBorders>
          </w:tcPr>
          <w:p w:rsidR="00C9696A" w:rsidRPr="003C45DF" w:rsidRDefault="004A2768" w:rsidP="0023754B">
            <w:pPr>
              <w:ind w:firstLine="0"/>
              <w:jc w:val="center"/>
              <w:rPr>
                <w:b/>
                <w:i/>
                <w:sz w:val="24"/>
                <w:szCs w:val="24"/>
              </w:rPr>
            </w:pPr>
            <w:r w:rsidRPr="003C45DF">
              <w:rPr>
                <w:b/>
                <w:i/>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jc w:val="center"/>
              <w:rPr>
                <w:b/>
                <w:i/>
                <w:sz w:val="24"/>
                <w:szCs w:val="24"/>
              </w:rPr>
            </w:pPr>
            <w:r w:rsidRPr="003C45DF">
              <w:rPr>
                <w:sz w:val="24"/>
                <w:szCs w:val="24"/>
              </w:rPr>
              <w:t>Осознание границ собственного знания и «незнания».</w:t>
            </w:r>
          </w:p>
        </w:tc>
        <w:tc>
          <w:tcPr>
            <w:tcW w:w="3161" w:type="dxa"/>
            <w:tcBorders>
              <w:top w:val="single" w:sz="4" w:space="0" w:color="000000"/>
              <w:left w:val="single" w:sz="4" w:space="0" w:color="000000"/>
              <w:bottom w:val="single" w:sz="4" w:space="0" w:color="000000"/>
              <w:right w:val="single" w:sz="4" w:space="0" w:color="000000"/>
            </w:tcBorders>
          </w:tcPr>
          <w:p w:rsidR="00C9696A" w:rsidRPr="003C45DF" w:rsidRDefault="00C9696A" w:rsidP="001C4434">
            <w:pPr>
              <w:jc w:val="center"/>
              <w:rPr>
                <w:b/>
                <w:i/>
                <w:sz w:val="24"/>
                <w:szCs w:val="24"/>
              </w:rPr>
            </w:pPr>
            <w:r w:rsidRPr="003C45DF">
              <w:rPr>
                <w:sz w:val="24"/>
                <w:szCs w:val="24"/>
              </w:rPr>
              <w:t>Умеет строить рассуждения в форме связи простых суждений об объекте, его строении, свойствах и связях; умеет в коммуникации строить понятные для партнера высказывания, учитывающие, что он знает и видит, а что – нет</w:t>
            </w:r>
          </w:p>
        </w:tc>
        <w:tc>
          <w:tcPr>
            <w:tcW w:w="2268" w:type="dxa"/>
            <w:tcBorders>
              <w:top w:val="single" w:sz="4" w:space="0" w:color="000000"/>
              <w:left w:val="single" w:sz="4" w:space="0" w:color="000000"/>
              <w:bottom w:val="single" w:sz="4" w:space="0" w:color="000000"/>
              <w:right w:val="single" w:sz="4" w:space="0" w:color="000000"/>
            </w:tcBorders>
          </w:tcPr>
          <w:p w:rsidR="00C9696A" w:rsidRPr="003C45DF" w:rsidRDefault="00C9696A" w:rsidP="000D0914">
            <w:pPr>
              <w:spacing w:before="100" w:beforeAutospacing="1" w:after="100" w:afterAutospacing="1"/>
              <w:ind w:firstLine="0"/>
              <w:jc w:val="center"/>
              <w:rPr>
                <w:sz w:val="24"/>
                <w:szCs w:val="24"/>
              </w:rPr>
            </w:pPr>
            <w:r w:rsidRPr="003C45DF">
              <w:rPr>
                <w:b/>
                <w:bCs/>
                <w:sz w:val="24"/>
                <w:szCs w:val="24"/>
              </w:rPr>
              <w:t xml:space="preserve">Знать: </w:t>
            </w:r>
            <w:r w:rsidRPr="003C45DF">
              <w:rPr>
                <w:sz w:val="24"/>
                <w:szCs w:val="24"/>
              </w:rPr>
              <w:t xml:space="preserve">общеупотребительные, устаревшие и новые слова, их роль в художественной литературе, лексикологии, лексикографии. </w:t>
            </w:r>
          </w:p>
        </w:tc>
        <w:tc>
          <w:tcPr>
            <w:tcW w:w="1146" w:type="dxa"/>
            <w:tcBorders>
              <w:top w:val="single" w:sz="4" w:space="0" w:color="000000"/>
              <w:left w:val="single" w:sz="4" w:space="0" w:color="000000"/>
              <w:bottom w:val="single" w:sz="4" w:space="0" w:color="000000"/>
              <w:right w:val="single" w:sz="4" w:space="0" w:color="000000"/>
            </w:tcBorders>
          </w:tcPr>
          <w:p w:rsidR="00C9696A" w:rsidRPr="003C45DF" w:rsidRDefault="00A32F29"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Pr>
                <w:rFonts w:eastAsia="SimSun"/>
                <w:bCs/>
                <w:kern w:val="3"/>
                <w:sz w:val="24"/>
                <w:szCs w:val="24"/>
                <w:lang w:eastAsia="zh-CN" w:bidi="hi-IN"/>
              </w:rPr>
              <w:t>27</w:t>
            </w:r>
            <w:r w:rsidR="004A2768" w:rsidRPr="003C45DF">
              <w:rPr>
                <w:rFonts w:eastAsia="SimSun"/>
                <w:bCs/>
                <w:kern w:val="3"/>
                <w:sz w:val="24"/>
                <w:szCs w:val="24"/>
                <w:lang w:eastAsia="zh-CN" w:bidi="hi-IN"/>
              </w:rPr>
              <w:t>.09</w:t>
            </w:r>
          </w:p>
          <w:p w:rsidR="001F629E" w:rsidRPr="003C45DF" w:rsidRDefault="001F629E" w:rsidP="000D0914">
            <w:pPr>
              <w:tabs>
                <w:tab w:val="left" w:pos="465"/>
                <w:tab w:val="left" w:pos="901"/>
                <w:tab w:val="left" w:pos="1141"/>
              </w:tabs>
              <w:suppressAutoHyphens/>
              <w:autoSpaceDN w:val="0"/>
              <w:ind w:firstLine="0"/>
              <w:jc w:val="center"/>
              <w:textAlignment w:val="baseline"/>
              <w:rPr>
                <w:b/>
                <w:i/>
                <w:sz w:val="24"/>
                <w:szCs w:val="24"/>
              </w:rPr>
            </w:pPr>
            <w:r w:rsidRPr="003C45DF">
              <w:rPr>
                <w:b/>
                <w:i/>
                <w:sz w:val="24"/>
                <w:szCs w:val="24"/>
              </w:rPr>
              <w:t>30.09</w:t>
            </w:r>
          </w:p>
          <w:p w:rsidR="001F629E" w:rsidRPr="003C45DF" w:rsidRDefault="00A32F29"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Pr>
                <w:b/>
                <w:i/>
                <w:sz w:val="24"/>
                <w:szCs w:val="24"/>
              </w:rPr>
              <w:t>04</w:t>
            </w:r>
            <w:r w:rsidR="001F629E" w:rsidRPr="003C45DF">
              <w:rPr>
                <w:b/>
                <w:i/>
                <w:sz w:val="24"/>
                <w:szCs w:val="24"/>
              </w:rPr>
              <w:t>.10</w:t>
            </w:r>
          </w:p>
        </w:tc>
        <w:tc>
          <w:tcPr>
            <w:tcW w:w="1548" w:type="dxa"/>
            <w:tcBorders>
              <w:top w:val="single" w:sz="4" w:space="0" w:color="000000"/>
              <w:left w:val="single" w:sz="4" w:space="0" w:color="auto"/>
              <w:bottom w:val="single" w:sz="4" w:space="0" w:color="000000"/>
              <w:right w:val="single" w:sz="4" w:space="0" w:color="000000"/>
            </w:tcBorders>
          </w:tcPr>
          <w:p w:rsidR="00C9696A" w:rsidRPr="003C45DF" w:rsidRDefault="00C9696A" w:rsidP="000D0914">
            <w:pPr>
              <w:ind w:firstLine="0"/>
              <w:jc w:val="center"/>
              <w:rPr>
                <w:sz w:val="24"/>
                <w:szCs w:val="24"/>
              </w:rPr>
            </w:pPr>
            <w:r w:rsidRPr="003C45DF">
              <w:rPr>
                <w:sz w:val="24"/>
                <w:szCs w:val="24"/>
              </w:rPr>
              <w:t>П.3 упр.27,чит. стр.22,24</w:t>
            </w:r>
          </w:p>
        </w:tc>
      </w:tr>
      <w:tr w:rsidR="004A2768" w:rsidRPr="003C45DF" w:rsidTr="000678B4">
        <w:tc>
          <w:tcPr>
            <w:tcW w:w="1101" w:type="dxa"/>
            <w:tcBorders>
              <w:top w:val="single" w:sz="4" w:space="0" w:color="000000"/>
              <w:left w:val="single" w:sz="4" w:space="0" w:color="000000"/>
              <w:bottom w:val="single" w:sz="4" w:space="0" w:color="000000"/>
              <w:right w:val="single" w:sz="4" w:space="0" w:color="000000"/>
            </w:tcBorders>
          </w:tcPr>
          <w:p w:rsidR="004A2768" w:rsidRPr="003C45DF" w:rsidRDefault="000D0914" w:rsidP="004A2768">
            <w:pPr>
              <w:ind w:firstLine="0"/>
              <w:jc w:val="center"/>
              <w:rPr>
                <w:b/>
                <w:sz w:val="24"/>
                <w:szCs w:val="24"/>
              </w:rPr>
            </w:pPr>
            <w:r w:rsidRPr="003C45DF">
              <w:rPr>
                <w:b/>
                <w:sz w:val="24"/>
                <w:szCs w:val="24"/>
              </w:rPr>
              <w:t>10-</w:t>
            </w:r>
            <w:r w:rsidR="004A2768" w:rsidRPr="003C45DF">
              <w:rPr>
                <w:b/>
                <w:sz w:val="24"/>
                <w:szCs w:val="24"/>
              </w:rPr>
              <w:t>11</w:t>
            </w:r>
          </w:p>
        </w:tc>
        <w:tc>
          <w:tcPr>
            <w:tcW w:w="3118" w:type="dxa"/>
            <w:tcBorders>
              <w:top w:val="single" w:sz="4" w:space="0" w:color="000000"/>
              <w:left w:val="single" w:sz="4" w:space="0" w:color="000000"/>
              <w:bottom w:val="single" w:sz="4" w:space="0" w:color="000000"/>
              <w:right w:val="single" w:sz="4" w:space="0" w:color="auto"/>
            </w:tcBorders>
          </w:tcPr>
          <w:p w:rsidR="004A2768" w:rsidRPr="003C45DF" w:rsidRDefault="004A2768" w:rsidP="00884CE2">
            <w:pPr>
              <w:ind w:firstLine="0"/>
              <w:jc w:val="center"/>
              <w:rPr>
                <w:b/>
                <w:i/>
                <w:sz w:val="24"/>
                <w:szCs w:val="24"/>
              </w:rPr>
            </w:pPr>
            <w:r w:rsidRPr="003C45DF">
              <w:rPr>
                <w:sz w:val="24"/>
                <w:szCs w:val="24"/>
              </w:rPr>
              <w:t>Иноязычная лексика в современной публицистике</w:t>
            </w:r>
          </w:p>
        </w:tc>
        <w:tc>
          <w:tcPr>
            <w:tcW w:w="668" w:type="dxa"/>
            <w:tcBorders>
              <w:top w:val="single" w:sz="4" w:space="0" w:color="000000"/>
              <w:left w:val="single" w:sz="4" w:space="0" w:color="auto"/>
              <w:bottom w:val="single" w:sz="4" w:space="0" w:color="000000"/>
              <w:right w:val="single" w:sz="4" w:space="0" w:color="000000"/>
            </w:tcBorders>
          </w:tcPr>
          <w:p w:rsidR="004A2768" w:rsidRPr="003C45DF" w:rsidRDefault="001F629E" w:rsidP="0023754B">
            <w:pPr>
              <w:ind w:firstLine="0"/>
              <w:jc w:val="center"/>
              <w:rPr>
                <w:b/>
                <w:i/>
                <w:sz w:val="24"/>
                <w:szCs w:val="24"/>
              </w:rPr>
            </w:pPr>
            <w:r w:rsidRPr="003C45DF">
              <w:rPr>
                <w:b/>
                <w:i/>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4A2768" w:rsidRPr="003C45DF" w:rsidRDefault="004A2768" w:rsidP="001C4434">
            <w:pPr>
              <w:spacing w:before="100" w:beforeAutospacing="1" w:after="100" w:afterAutospacing="1"/>
              <w:jc w:val="center"/>
              <w:rPr>
                <w:sz w:val="24"/>
                <w:szCs w:val="24"/>
              </w:rPr>
            </w:pPr>
            <w:r w:rsidRPr="003C45DF">
              <w:rPr>
                <w:sz w:val="24"/>
                <w:szCs w:val="24"/>
              </w:rPr>
              <w:t>Осознание себя как гражданина, представителя определенного народа, определенной культуры,</w:t>
            </w:r>
            <w:r w:rsidR="001C4434" w:rsidRPr="003C45DF">
              <w:rPr>
                <w:sz w:val="24"/>
                <w:szCs w:val="24"/>
              </w:rPr>
              <w:t xml:space="preserve"> </w:t>
            </w:r>
            <w:r w:rsidRPr="003C45DF">
              <w:rPr>
                <w:sz w:val="24"/>
                <w:szCs w:val="24"/>
              </w:rPr>
              <w:t>интерес и уважение к другим народам.</w:t>
            </w:r>
          </w:p>
        </w:tc>
        <w:tc>
          <w:tcPr>
            <w:tcW w:w="3161" w:type="dxa"/>
            <w:tcBorders>
              <w:top w:val="single" w:sz="4" w:space="0" w:color="000000"/>
              <w:left w:val="single" w:sz="4" w:space="0" w:color="000000"/>
              <w:bottom w:val="single" w:sz="4" w:space="0" w:color="000000"/>
              <w:right w:val="single" w:sz="4" w:space="0" w:color="000000"/>
            </w:tcBorders>
          </w:tcPr>
          <w:p w:rsidR="004A2768" w:rsidRPr="003C45DF" w:rsidRDefault="004A2768" w:rsidP="001C4434">
            <w:pPr>
              <w:jc w:val="center"/>
              <w:rPr>
                <w:b/>
                <w:i/>
                <w:sz w:val="24"/>
                <w:szCs w:val="24"/>
              </w:rPr>
            </w:pPr>
            <w:r w:rsidRPr="003C45DF">
              <w:rPr>
                <w:sz w:val="24"/>
                <w:szCs w:val="24"/>
              </w:rPr>
              <w:t>Принимает и сохраняет учебную задачу; действует по плану; осознает познавательную задачу; читает и слушает, извлекая нужную информацию, самостоятельно находить ее в учебных материалах; формулирует собственные мысли, высказывает и обосновывает свою точку зрения</w:t>
            </w:r>
          </w:p>
        </w:tc>
        <w:tc>
          <w:tcPr>
            <w:tcW w:w="2268" w:type="dxa"/>
            <w:tcBorders>
              <w:top w:val="single" w:sz="4" w:space="0" w:color="000000"/>
              <w:left w:val="single" w:sz="4" w:space="0" w:color="000000"/>
              <w:bottom w:val="single" w:sz="4" w:space="0" w:color="000000"/>
              <w:right w:val="single" w:sz="4" w:space="0" w:color="000000"/>
            </w:tcBorders>
          </w:tcPr>
          <w:p w:rsidR="004A2768" w:rsidRPr="003C45DF" w:rsidRDefault="004A2768" w:rsidP="001C4434">
            <w:pPr>
              <w:spacing w:before="100" w:beforeAutospacing="1" w:after="100" w:afterAutospacing="1"/>
              <w:jc w:val="center"/>
              <w:rPr>
                <w:b/>
                <w:i/>
                <w:sz w:val="24"/>
                <w:szCs w:val="24"/>
              </w:rPr>
            </w:pPr>
            <w:r w:rsidRPr="003C45DF">
              <w:rPr>
                <w:b/>
                <w:bCs/>
                <w:sz w:val="24"/>
                <w:szCs w:val="24"/>
              </w:rPr>
              <w:t>Знать:</w:t>
            </w:r>
            <w:r w:rsidRPr="003C45DF">
              <w:rPr>
                <w:sz w:val="24"/>
                <w:szCs w:val="24"/>
              </w:rPr>
              <w:t xml:space="preserve"> понятие иноязычной  лексики в разговорной речи </w:t>
            </w:r>
            <w:r w:rsidRPr="003C45DF">
              <w:rPr>
                <w:b/>
                <w:bCs/>
                <w:sz w:val="24"/>
                <w:szCs w:val="24"/>
              </w:rPr>
              <w:t>Уметь:</w:t>
            </w:r>
            <w:r w:rsidRPr="003C45DF">
              <w:rPr>
                <w:sz w:val="24"/>
                <w:szCs w:val="24"/>
              </w:rPr>
              <w:t> находить  иноязычные слова</w:t>
            </w:r>
          </w:p>
        </w:tc>
        <w:tc>
          <w:tcPr>
            <w:tcW w:w="1146" w:type="dxa"/>
            <w:tcBorders>
              <w:top w:val="single" w:sz="4" w:space="0" w:color="000000"/>
              <w:left w:val="single" w:sz="4" w:space="0" w:color="000000"/>
              <w:bottom w:val="single" w:sz="4" w:space="0" w:color="000000"/>
              <w:right w:val="single" w:sz="4" w:space="0" w:color="000000"/>
            </w:tcBorders>
          </w:tcPr>
          <w:p w:rsidR="004A2768" w:rsidRPr="003C45DF" w:rsidRDefault="001F629E" w:rsidP="000D0914">
            <w:pPr>
              <w:tabs>
                <w:tab w:val="left" w:pos="465"/>
                <w:tab w:val="left" w:pos="901"/>
                <w:tab w:val="left" w:pos="1141"/>
              </w:tabs>
              <w:suppressAutoHyphens/>
              <w:autoSpaceDN w:val="0"/>
              <w:ind w:firstLine="0"/>
              <w:jc w:val="center"/>
              <w:textAlignment w:val="baseline"/>
              <w:rPr>
                <w:b/>
                <w:i/>
                <w:sz w:val="24"/>
                <w:szCs w:val="24"/>
              </w:rPr>
            </w:pPr>
            <w:r w:rsidRPr="003C45DF">
              <w:rPr>
                <w:b/>
                <w:i/>
                <w:sz w:val="24"/>
                <w:szCs w:val="24"/>
              </w:rPr>
              <w:t>07.10</w:t>
            </w:r>
          </w:p>
          <w:p w:rsidR="001F629E" w:rsidRPr="003C45DF" w:rsidRDefault="00A32F29" w:rsidP="000D0914">
            <w:pPr>
              <w:tabs>
                <w:tab w:val="left" w:pos="465"/>
                <w:tab w:val="left" w:pos="901"/>
                <w:tab w:val="left" w:pos="1141"/>
              </w:tabs>
              <w:suppressAutoHyphens/>
              <w:autoSpaceDN w:val="0"/>
              <w:ind w:firstLine="0"/>
              <w:jc w:val="center"/>
              <w:textAlignment w:val="baseline"/>
              <w:rPr>
                <w:rFonts w:eastAsia="SimSun"/>
                <w:bCs/>
                <w:kern w:val="3"/>
                <w:sz w:val="24"/>
                <w:szCs w:val="24"/>
                <w:lang w:eastAsia="zh-CN" w:bidi="hi-IN"/>
              </w:rPr>
            </w:pPr>
            <w:r>
              <w:rPr>
                <w:b/>
                <w:i/>
                <w:sz w:val="24"/>
                <w:szCs w:val="24"/>
              </w:rPr>
              <w:t>11</w:t>
            </w:r>
            <w:r w:rsidR="001F629E" w:rsidRPr="003C45DF">
              <w:rPr>
                <w:b/>
                <w:i/>
                <w:sz w:val="24"/>
                <w:szCs w:val="24"/>
              </w:rPr>
              <w:t>.10</w:t>
            </w:r>
          </w:p>
        </w:tc>
        <w:tc>
          <w:tcPr>
            <w:tcW w:w="1548" w:type="dxa"/>
            <w:tcBorders>
              <w:top w:val="single" w:sz="4" w:space="0" w:color="000000"/>
              <w:left w:val="single" w:sz="4" w:space="0" w:color="auto"/>
              <w:bottom w:val="single" w:sz="4" w:space="0" w:color="000000"/>
              <w:right w:val="single" w:sz="4" w:space="0" w:color="000000"/>
            </w:tcBorders>
          </w:tcPr>
          <w:p w:rsidR="004A2768" w:rsidRPr="003C45DF" w:rsidRDefault="004A2768" w:rsidP="000D0914">
            <w:pPr>
              <w:ind w:firstLine="0"/>
              <w:jc w:val="center"/>
              <w:rPr>
                <w:sz w:val="24"/>
                <w:szCs w:val="24"/>
              </w:rPr>
            </w:pPr>
            <w:r w:rsidRPr="003C45DF">
              <w:rPr>
                <w:sz w:val="24"/>
                <w:szCs w:val="24"/>
              </w:rPr>
              <w:t>П.3 упр.34,чит. стр. 27</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1F629E" w:rsidP="004A2768">
            <w:pPr>
              <w:ind w:firstLine="0"/>
              <w:jc w:val="center"/>
              <w:rPr>
                <w:b/>
                <w:sz w:val="24"/>
                <w:szCs w:val="24"/>
              </w:rPr>
            </w:pPr>
            <w:r w:rsidRPr="003C45DF">
              <w:rPr>
                <w:b/>
                <w:sz w:val="24"/>
                <w:szCs w:val="24"/>
              </w:rPr>
              <w:t>12-13</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 xml:space="preserve">Речевой этикет </w:t>
            </w:r>
          </w:p>
          <w:p w:rsidR="001F629E" w:rsidRPr="003C45DF" w:rsidRDefault="001F629E" w:rsidP="00884CE2">
            <w:pPr>
              <w:ind w:firstLine="0"/>
              <w:jc w:val="center"/>
              <w:rPr>
                <w:sz w:val="24"/>
                <w:szCs w:val="24"/>
              </w:rPr>
            </w:pPr>
            <w:r w:rsidRPr="003C45DF">
              <w:rPr>
                <w:sz w:val="24"/>
                <w:szCs w:val="24"/>
              </w:rPr>
              <w:lastRenderedPageBreak/>
              <w:t xml:space="preserve">в русской культуре </w:t>
            </w:r>
          </w:p>
          <w:p w:rsidR="001F629E" w:rsidRPr="003C45DF" w:rsidRDefault="001F629E" w:rsidP="00884CE2">
            <w:pPr>
              <w:ind w:firstLine="0"/>
              <w:jc w:val="center"/>
              <w:rPr>
                <w:sz w:val="24"/>
                <w:szCs w:val="24"/>
              </w:rPr>
            </w:pPr>
            <w:r w:rsidRPr="003C45DF">
              <w:rPr>
                <w:sz w:val="24"/>
                <w:szCs w:val="24"/>
              </w:rPr>
              <w:t xml:space="preserve">и его основные </w:t>
            </w:r>
          </w:p>
          <w:p w:rsidR="001F629E" w:rsidRPr="003C45DF" w:rsidRDefault="001F629E" w:rsidP="00884CE2">
            <w:pPr>
              <w:ind w:firstLine="0"/>
              <w:jc w:val="center"/>
              <w:rPr>
                <w:sz w:val="24"/>
                <w:szCs w:val="24"/>
              </w:rPr>
            </w:pPr>
            <w:r w:rsidRPr="003C45DF">
              <w:rPr>
                <w:sz w:val="24"/>
                <w:szCs w:val="24"/>
              </w:rPr>
              <w:t>особенности</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b/>
                <w:i/>
                <w:sz w:val="24"/>
                <w:szCs w:val="24"/>
              </w:rPr>
            </w:pPr>
            <w:r w:rsidRPr="003C45DF">
              <w:rPr>
                <w:b/>
                <w:i/>
                <w:sz w:val="24"/>
                <w:szCs w:val="24"/>
              </w:rPr>
              <w:lastRenderedPageBreak/>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 xml:space="preserve">Осознание себя как </w:t>
            </w:r>
            <w:r w:rsidRPr="003C45DF">
              <w:rPr>
                <w:sz w:val="24"/>
                <w:szCs w:val="24"/>
              </w:rPr>
              <w:lastRenderedPageBreak/>
              <w:t>гражданина, представителя определенного народа, определенной культуры, интерес и уважение к другим народам.</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sz w:val="24"/>
                <w:szCs w:val="24"/>
              </w:rPr>
              <w:lastRenderedPageBreak/>
              <w:t>Планирует необходи</w:t>
            </w:r>
            <w:r w:rsidRPr="003C45DF">
              <w:rPr>
                <w:sz w:val="24"/>
                <w:szCs w:val="24"/>
              </w:rPr>
              <w:lastRenderedPageBreak/>
              <w:t>мые действия, операции, действует по плану; осуществляет анализ объектов с выделением существенных и несущественных признаков; извлекает нужную информацию из различных источников.</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ind w:firstLine="0"/>
              <w:jc w:val="center"/>
              <w:rPr>
                <w:b/>
                <w:i/>
                <w:sz w:val="24"/>
                <w:szCs w:val="24"/>
              </w:rPr>
            </w:pPr>
            <w:r w:rsidRPr="003C45DF">
              <w:rPr>
                <w:b/>
                <w:bCs/>
                <w:sz w:val="24"/>
                <w:szCs w:val="24"/>
              </w:rPr>
              <w:lastRenderedPageBreak/>
              <w:t>Знать:</w:t>
            </w:r>
            <w:r w:rsidRPr="003C45DF">
              <w:rPr>
                <w:sz w:val="24"/>
                <w:szCs w:val="24"/>
              </w:rPr>
              <w:t xml:space="preserve"> понятие о </w:t>
            </w:r>
            <w:r w:rsidRPr="003C45DF">
              <w:rPr>
                <w:sz w:val="24"/>
                <w:szCs w:val="24"/>
              </w:rPr>
              <w:lastRenderedPageBreak/>
              <w:t xml:space="preserve">речевом этикете </w:t>
            </w:r>
            <w:r w:rsidRPr="003C45DF">
              <w:rPr>
                <w:b/>
                <w:bCs/>
                <w:sz w:val="24"/>
                <w:szCs w:val="24"/>
              </w:rPr>
              <w:t>Уметь:</w:t>
            </w:r>
            <w:r w:rsidRPr="003C45DF">
              <w:rPr>
                <w:sz w:val="24"/>
                <w:szCs w:val="24"/>
              </w:rPr>
              <w:t> определять этикетную лексику, её значение в контексте, отличать от других слов</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1F629E" w:rsidP="000D0914">
            <w:pPr>
              <w:ind w:firstLine="0"/>
              <w:jc w:val="center"/>
              <w:rPr>
                <w:b/>
                <w:i/>
                <w:sz w:val="24"/>
                <w:szCs w:val="24"/>
              </w:rPr>
            </w:pPr>
            <w:r w:rsidRPr="003C45DF">
              <w:rPr>
                <w:b/>
                <w:i/>
                <w:sz w:val="24"/>
                <w:szCs w:val="24"/>
              </w:rPr>
              <w:lastRenderedPageBreak/>
              <w:t>14.10</w:t>
            </w:r>
          </w:p>
          <w:p w:rsidR="001F629E" w:rsidRPr="003C45DF" w:rsidRDefault="00A32F29" w:rsidP="000D0914">
            <w:pPr>
              <w:ind w:firstLine="0"/>
              <w:jc w:val="center"/>
              <w:rPr>
                <w:b/>
                <w:i/>
                <w:sz w:val="24"/>
                <w:szCs w:val="24"/>
              </w:rPr>
            </w:pPr>
            <w:r>
              <w:rPr>
                <w:b/>
                <w:i/>
                <w:sz w:val="24"/>
                <w:szCs w:val="24"/>
              </w:rPr>
              <w:lastRenderedPageBreak/>
              <w:t>18</w:t>
            </w:r>
            <w:r w:rsidR="001F629E" w:rsidRPr="003C45DF">
              <w:rPr>
                <w:b/>
                <w:i/>
                <w:sz w:val="24"/>
                <w:szCs w:val="24"/>
              </w:rPr>
              <w:t>.10</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lastRenderedPageBreak/>
              <w:t>П.4 упр.38</w:t>
            </w:r>
          </w:p>
          <w:p w:rsidR="001F629E" w:rsidRPr="003C45DF" w:rsidRDefault="001F629E" w:rsidP="000D0914">
            <w:pPr>
              <w:jc w:val="center"/>
              <w:rPr>
                <w:sz w:val="24"/>
                <w:szCs w:val="24"/>
              </w:rPr>
            </w:pPr>
            <w:r w:rsidRPr="003C45DF">
              <w:rPr>
                <w:sz w:val="24"/>
                <w:szCs w:val="24"/>
              </w:rPr>
              <w:lastRenderedPageBreak/>
              <w:t>стр.29</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1F629E" w:rsidP="004A2768">
            <w:pPr>
              <w:ind w:firstLine="0"/>
              <w:jc w:val="center"/>
              <w:rPr>
                <w:b/>
                <w:sz w:val="24"/>
                <w:szCs w:val="24"/>
              </w:rPr>
            </w:pPr>
            <w:r w:rsidRPr="003C45DF">
              <w:rPr>
                <w:b/>
                <w:sz w:val="24"/>
                <w:szCs w:val="24"/>
              </w:rPr>
              <w:lastRenderedPageBreak/>
              <w:t>14-15</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Речевой</w:t>
            </w:r>
          </w:p>
          <w:p w:rsidR="001F629E" w:rsidRPr="003C45DF" w:rsidRDefault="001F629E" w:rsidP="00884CE2">
            <w:pPr>
              <w:ind w:firstLine="0"/>
              <w:jc w:val="center"/>
              <w:rPr>
                <w:b/>
                <w:i/>
                <w:sz w:val="24"/>
                <w:szCs w:val="24"/>
              </w:rPr>
            </w:pPr>
            <w:r w:rsidRPr="003C45DF">
              <w:rPr>
                <w:sz w:val="24"/>
                <w:szCs w:val="24"/>
              </w:rPr>
              <w:t xml:space="preserve"> этикет и вежливость</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b/>
                <w:i/>
                <w:sz w:val="24"/>
                <w:szCs w:val="24"/>
              </w:rPr>
            </w:pPr>
            <w:r w:rsidRPr="003C45DF">
              <w:rPr>
                <w:b/>
                <w:i/>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Осознание необходимости самосовершенствования.</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sz w:val="24"/>
                <w:szCs w:val="24"/>
              </w:rPr>
              <w:t>Принимает и сохраняет учебную задачу; планирует необходимые действия, операции, действует по плану;</w:t>
            </w:r>
            <w:r w:rsidR="001C4434" w:rsidRPr="003C45DF">
              <w:rPr>
                <w:sz w:val="24"/>
                <w:szCs w:val="24"/>
              </w:rPr>
              <w:t xml:space="preserve"> </w:t>
            </w:r>
            <w:r w:rsidRPr="003C45DF">
              <w:rPr>
                <w:sz w:val="24"/>
                <w:szCs w:val="24"/>
              </w:rPr>
              <w:t>понимает и интегрирует информацию в имеющийся запас знаний, преобразует, структурирует, воспроизводит и применяет с учетом решаемых задач.</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ind w:firstLine="0"/>
              <w:jc w:val="center"/>
              <w:rPr>
                <w:b/>
                <w:i/>
                <w:sz w:val="24"/>
                <w:szCs w:val="24"/>
              </w:rPr>
            </w:pPr>
            <w:r w:rsidRPr="003C45DF">
              <w:rPr>
                <w:b/>
                <w:bCs/>
                <w:sz w:val="24"/>
                <w:szCs w:val="24"/>
              </w:rPr>
              <w:t>Знать:</w:t>
            </w:r>
            <w:r w:rsidRPr="003C45DF">
              <w:rPr>
                <w:sz w:val="24"/>
                <w:szCs w:val="24"/>
              </w:rPr>
              <w:t xml:space="preserve"> соотношение речевого этикета и вежливости </w:t>
            </w:r>
            <w:r w:rsidRPr="003C45DF">
              <w:rPr>
                <w:b/>
                <w:bCs/>
                <w:sz w:val="24"/>
                <w:szCs w:val="24"/>
              </w:rPr>
              <w:t>Уметь:</w:t>
            </w:r>
            <w:r w:rsidRPr="003C45DF">
              <w:rPr>
                <w:sz w:val="24"/>
                <w:szCs w:val="24"/>
              </w:rPr>
              <w:t> употреблять в своей речи «вежливые слова»</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1F629E" w:rsidP="000D0914">
            <w:pPr>
              <w:ind w:firstLine="0"/>
              <w:jc w:val="center"/>
              <w:rPr>
                <w:b/>
                <w:i/>
                <w:sz w:val="24"/>
                <w:szCs w:val="24"/>
              </w:rPr>
            </w:pPr>
            <w:r w:rsidRPr="003C45DF">
              <w:rPr>
                <w:b/>
                <w:i/>
                <w:sz w:val="24"/>
                <w:szCs w:val="24"/>
              </w:rPr>
              <w:t>21.10</w:t>
            </w:r>
          </w:p>
          <w:p w:rsidR="001F629E" w:rsidRPr="003C45DF" w:rsidRDefault="001F629E" w:rsidP="000D0914">
            <w:pPr>
              <w:ind w:firstLine="0"/>
              <w:jc w:val="center"/>
              <w:rPr>
                <w:b/>
                <w:i/>
                <w:sz w:val="24"/>
                <w:szCs w:val="24"/>
              </w:rPr>
            </w:pP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П.4 упр.41,чит. стр.31,32.</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1F629E" w:rsidP="004A2768">
            <w:pPr>
              <w:ind w:firstLine="0"/>
              <w:jc w:val="center"/>
              <w:rPr>
                <w:b/>
                <w:sz w:val="24"/>
                <w:szCs w:val="24"/>
              </w:rPr>
            </w:pPr>
            <w:r w:rsidRPr="003C45DF">
              <w:rPr>
                <w:b/>
                <w:sz w:val="24"/>
                <w:szCs w:val="24"/>
              </w:rPr>
              <w:t>16-17</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 xml:space="preserve">Специфика </w:t>
            </w:r>
          </w:p>
          <w:p w:rsidR="001F629E" w:rsidRPr="003C45DF" w:rsidRDefault="001F629E" w:rsidP="00884CE2">
            <w:pPr>
              <w:ind w:firstLine="0"/>
              <w:jc w:val="center"/>
              <w:rPr>
                <w:b/>
                <w:i/>
                <w:sz w:val="24"/>
                <w:szCs w:val="24"/>
              </w:rPr>
            </w:pPr>
            <w:r w:rsidRPr="003C45DF">
              <w:rPr>
                <w:sz w:val="24"/>
                <w:szCs w:val="24"/>
              </w:rPr>
              <w:t>приветствий</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b/>
                <w:i/>
                <w:sz w:val="24"/>
                <w:szCs w:val="24"/>
              </w:rPr>
            </w:pPr>
            <w:r w:rsidRPr="003C45DF">
              <w:rPr>
                <w:b/>
                <w:i/>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sz w:val="24"/>
                <w:szCs w:val="24"/>
              </w:rPr>
              <w:t>Осознание себя как гражданина, представителя определенного народа, определенной культуры, интерес и уважение к другим народам.</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sz w:val="24"/>
                <w:szCs w:val="24"/>
              </w:rPr>
              <w:t>Принимает и сохраняет учебную задачу; планирует необходимые действия, операции, действует по плану; понимает и интегрирует имеющийся запас знаний, преобразует, структурирует, воспроизводит и применяет с учетом решаемых задач.</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ind w:firstLine="0"/>
              <w:jc w:val="center"/>
              <w:rPr>
                <w:sz w:val="24"/>
                <w:szCs w:val="24"/>
              </w:rPr>
            </w:pPr>
            <w:r w:rsidRPr="003C45DF">
              <w:rPr>
                <w:b/>
                <w:bCs/>
                <w:sz w:val="24"/>
                <w:szCs w:val="24"/>
              </w:rPr>
              <w:t>Знать:</w:t>
            </w:r>
            <w:r w:rsidRPr="003C45DF">
              <w:rPr>
                <w:sz w:val="24"/>
                <w:szCs w:val="24"/>
              </w:rPr>
              <w:t xml:space="preserve"> этикетная культура приветствия </w:t>
            </w:r>
            <w:r w:rsidRPr="003C45DF">
              <w:rPr>
                <w:b/>
                <w:bCs/>
                <w:sz w:val="24"/>
                <w:szCs w:val="24"/>
              </w:rPr>
              <w:t>Уметь:</w:t>
            </w:r>
            <w:r w:rsidRPr="003C45DF">
              <w:rPr>
                <w:sz w:val="24"/>
                <w:szCs w:val="24"/>
              </w:rPr>
              <w:t> определять значение этикетных слов</w:t>
            </w:r>
          </w:p>
        </w:tc>
        <w:tc>
          <w:tcPr>
            <w:tcW w:w="1146" w:type="dxa"/>
            <w:tcBorders>
              <w:top w:val="single" w:sz="4" w:space="0" w:color="000000"/>
              <w:left w:val="single" w:sz="4" w:space="0" w:color="000000"/>
              <w:bottom w:val="single" w:sz="4" w:space="0" w:color="000000"/>
              <w:right w:val="single" w:sz="4" w:space="0" w:color="000000"/>
            </w:tcBorders>
          </w:tcPr>
          <w:p w:rsidR="0028773C" w:rsidRPr="003C45DF" w:rsidRDefault="00A32F29" w:rsidP="000D0914">
            <w:pPr>
              <w:ind w:firstLine="0"/>
              <w:jc w:val="center"/>
              <w:rPr>
                <w:b/>
                <w:i/>
                <w:sz w:val="24"/>
                <w:szCs w:val="24"/>
              </w:rPr>
            </w:pPr>
            <w:r>
              <w:rPr>
                <w:b/>
                <w:i/>
                <w:sz w:val="24"/>
                <w:szCs w:val="24"/>
              </w:rPr>
              <w:t>25-28.10</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П.4 упр.47           чит. стр.33,34.</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1F629E" w:rsidP="004A2768">
            <w:pPr>
              <w:ind w:firstLine="0"/>
              <w:jc w:val="center"/>
              <w:rPr>
                <w:b/>
                <w:sz w:val="24"/>
                <w:szCs w:val="24"/>
              </w:rPr>
            </w:pPr>
            <w:r w:rsidRPr="003C45DF">
              <w:rPr>
                <w:b/>
                <w:sz w:val="24"/>
                <w:szCs w:val="24"/>
              </w:rPr>
              <w:t>18-19</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b/>
                <w:i/>
                <w:sz w:val="24"/>
                <w:szCs w:val="24"/>
              </w:rPr>
            </w:pPr>
            <w:r w:rsidRPr="003C45DF">
              <w:rPr>
                <w:sz w:val="24"/>
                <w:szCs w:val="24"/>
              </w:rPr>
              <w:t>Русский человек в общении с другими</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b/>
                <w:i/>
                <w:sz w:val="24"/>
                <w:szCs w:val="24"/>
              </w:rPr>
            </w:pPr>
            <w:r w:rsidRPr="003C45DF">
              <w:rPr>
                <w:b/>
                <w:i/>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Положительное отношение к учению, познавательной деятельности, желание приобретать новые знания, умения, совершенствовать имеющиеся.</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sz w:val="24"/>
                <w:szCs w:val="24"/>
              </w:rPr>
              <w:t xml:space="preserve">Принимает и сохраняет учебную задачу; планирует необходимые действия, операции, действует по плану; понимает и интегрирует информацию в имеющийся запас знаний, преобразует, структурирует, воспроизводит и применяет с </w:t>
            </w:r>
            <w:r w:rsidRPr="003C45DF">
              <w:rPr>
                <w:sz w:val="24"/>
                <w:szCs w:val="24"/>
              </w:rPr>
              <w:lastRenderedPageBreak/>
              <w:t>учетом решаемых задач.</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ind w:firstLine="0"/>
              <w:jc w:val="center"/>
              <w:rPr>
                <w:sz w:val="24"/>
                <w:szCs w:val="24"/>
              </w:rPr>
            </w:pPr>
            <w:r w:rsidRPr="003C45DF">
              <w:rPr>
                <w:b/>
                <w:bCs/>
                <w:sz w:val="24"/>
                <w:szCs w:val="24"/>
              </w:rPr>
              <w:lastRenderedPageBreak/>
              <w:t>Знать:</w:t>
            </w:r>
            <w:r w:rsidRPr="003C45DF">
              <w:rPr>
                <w:sz w:val="24"/>
                <w:szCs w:val="24"/>
              </w:rPr>
              <w:t xml:space="preserve"> традиционную тематику бесед у русских и других народов </w:t>
            </w:r>
            <w:r w:rsidRPr="003C45DF">
              <w:rPr>
                <w:b/>
                <w:bCs/>
                <w:sz w:val="24"/>
                <w:szCs w:val="24"/>
              </w:rPr>
              <w:t>Уметь:</w:t>
            </w:r>
            <w:r w:rsidRPr="003C45DF">
              <w:rPr>
                <w:sz w:val="24"/>
                <w:szCs w:val="24"/>
              </w:rPr>
              <w:t xml:space="preserve"> составлять словарную статью на самостоятельно выбранное слово в соответствии с </w:t>
            </w:r>
            <w:r w:rsidRPr="003C45DF">
              <w:rPr>
                <w:sz w:val="24"/>
                <w:szCs w:val="24"/>
              </w:rPr>
              <w:lastRenderedPageBreak/>
              <w:t>образцом; редактировать текст</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A32F29" w:rsidP="000D0914">
            <w:pPr>
              <w:ind w:firstLine="0"/>
              <w:jc w:val="center"/>
              <w:rPr>
                <w:b/>
                <w:i/>
                <w:sz w:val="24"/>
                <w:szCs w:val="24"/>
              </w:rPr>
            </w:pPr>
            <w:r>
              <w:rPr>
                <w:b/>
                <w:i/>
                <w:sz w:val="24"/>
                <w:szCs w:val="24"/>
              </w:rPr>
              <w:lastRenderedPageBreak/>
              <w:t>08-</w:t>
            </w:r>
            <w:r w:rsidR="0028773C" w:rsidRPr="003C45DF">
              <w:rPr>
                <w:b/>
                <w:i/>
                <w:sz w:val="24"/>
                <w:szCs w:val="24"/>
              </w:rPr>
              <w:t>11.11</w:t>
            </w:r>
          </w:p>
          <w:p w:rsidR="0028773C" w:rsidRPr="003C45DF" w:rsidRDefault="0028773C" w:rsidP="000D0914">
            <w:pPr>
              <w:ind w:firstLine="0"/>
              <w:jc w:val="center"/>
              <w:rPr>
                <w:b/>
                <w:i/>
                <w:sz w:val="24"/>
                <w:szCs w:val="24"/>
              </w:rPr>
            </w:pP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П.5 упр.58,  чит. стр.36,37,39,40</w:t>
            </w:r>
          </w:p>
          <w:p w:rsidR="001F629E" w:rsidRPr="003C45DF" w:rsidRDefault="001F629E" w:rsidP="000D0914">
            <w:pPr>
              <w:ind w:firstLine="0"/>
              <w:jc w:val="center"/>
              <w:rPr>
                <w:sz w:val="24"/>
                <w:szCs w:val="24"/>
              </w:rPr>
            </w:pPr>
            <w:r w:rsidRPr="003C45DF">
              <w:rPr>
                <w:sz w:val="24"/>
                <w:szCs w:val="24"/>
              </w:rPr>
              <w:t>Таблица стр.38</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1F629E" w:rsidP="004A2768">
            <w:pPr>
              <w:ind w:firstLine="0"/>
              <w:jc w:val="center"/>
              <w:rPr>
                <w:b/>
                <w:sz w:val="24"/>
                <w:szCs w:val="24"/>
              </w:rPr>
            </w:pPr>
            <w:r w:rsidRPr="003C45DF">
              <w:rPr>
                <w:b/>
                <w:sz w:val="24"/>
                <w:szCs w:val="24"/>
              </w:rPr>
              <w:lastRenderedPageBreak/>
              <w:t>20</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Контрольная работа по теме: «Язык и культура»</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b/>
                <w:i/>
                <w:sz w:val="24"/>
                <w:szCs w:val="24"/>
              </w:rPr>
            </w:pPr>
            <w:r w:rsidRPr="003C45DF">
              <w:rPr>
                <w:b/>
                <w:i/>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sz w:val="24"/>
                <w:szCs w:val="24"/>
              </w:rPr>
            </w:pPr>
            <w:r w:rsidRPr="003C45DF">
              <w:rPr>
                <w:sz w:val="24"/>
                <w:szCs w:val="24"/>
              </w:rPr>
              <w:t>Желание осознавать свои трудности и стремиться к их преодолению, способность к самооценке своих действий, .поступков.</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sz w:val="24"/>
                <w:szCs w:val="24"/>
              </w:rPr>
              <w:t>Адекватно оценивает свои достижения, осознает возникающие трудности, ищет их причины и пути преодоления; осуществляет для решения учебных задач операции анализа, синтеза, сравнения, классификации</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b/>
                <w:bCs/>
                <w:sz w:val="24"/>
                <w:szCs w:val="24"/>
              </w:rPr>
            </w:pPr>
            <w:r w:rsidRPr="003C45DF">
              <w:rPr>
                <w:b/>
                <w:bCs/>
                <w:sz w:val="24"/>
                <w:szCs w:val="24"/>
              </w:rPr>
              <w:t>Уметь:</w:t>
            </w:r>
            <w:r w:rsidRPr="003C45DF">
              <w:rPr>
                <w:sz w:val="24"/>
                <w:szCs w:val="24"/>
              </w:rPr>
              <w:t> опознавать и анализировать языковые единицы, их признаки, самостоятельно работать со словарем</w:t>
            </w:r>
          </w:p>
        </w:tc>
        <w:tc>
          <w:tcPr>
            <w:tcW w:w="1146" w:type="dxa"/>
            <w:tcBorders>
              <w:top w:val="single" w:sz="4" w:space="0" w:color="000000"/>
              <w:left w:val="single" w:sz="4" w:space="0" w:color="000000"/>
              <w:bottom w:val="single" w:sz="4" w:space="0" w:color="000000"/>
              <w:right w:val="single" w:sz="4" w:space="0" w:color="auto"/>
            </w:tcBorders>
          </w:tcPr>
          <w:p w:rsidR="001F629E" w:rsidRPr="003C45DF" w:rsidRDefault="00A32F29" w:rsidP="000D0914">
            <w:pPr>
              <w:ind w:firstLine="0"/>
              <w:jc w:val="center"/>
              <w:rPr>
                <w:b/>
                <w:i/>
                <w:sz w:val="24"/>
                <w:szCs w:val="24"/>
              </w:rPr>
            </w:pPr>
            <w:r>
              <w:rPr>
                <w:b/>
                <w:i/>
                <w:sz w:val="24"/>
                <w:szCs w:val="24"/>
              </w:rPr>
              <w:t>15</w:t>
            </w:r>
            <w:r w:rsidR="0028773C" w:rsidRPr="003C45DF">
              <w:rPr>
                <w:b/>
                <w:i/>
                <w:sz w:val="24"/>
                <w:szCs w:val="24"/>
              </w:rPr>
              <w:t>.11</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Упр.60.</w:t>
            </w:r>
          </w:p>
        </w:tc>
      </w:tr>
      <w:tr w:rsidR="001F629E" w:rsidRPr="003C45DF" w:rsidTr="000678B4">
        <w:tc>
          <w:tcPr>
            <w:tcW w:w="14437" w:type="dxa"/>
            <w:gridSpan w:val="7"/>
            <w:tcBorders>
              <w:top w:val="single" w:sz="4" w:space="0" w:color="000000"/>
              <w:left w:val="single" w:sz="4" w:space="0" w:color="000000"/>
              <w:bottom w:val="single" w:sz="4" w:space="0" w:color="000000"/>
              <w:right w:val="single" w:sz="4" w:space="0" w:color="auto"/>
            </w:tcBorders>
          </w:tcPr>
          <w:p w:rsidR="001F629E" w:rsidRPr="003C45DF" w:rsidRDefault="001F629E" w:rsidP="000D0914">
            <w:pPr>
              <w:jc w:val="center"/>
              <w:rPr>
                <w:b/>
                <w:sz w:val="24"/>
                <w:szCs w:val="24"/>
              </w:rPr>
            </w:pPr>
            <w:r w:rsidRPr="003C45DF">
              <w:rPr>
                <w:b/>
                <w:sz w:val="24"/>
                <w:szCs w:val="24"/>
              </w:rPr>
              <w:t xml:space="preserve">КУЛЬТУРА РЕЧИ </w:t>
            </w:r>
            <w:r w:rsidR="0023754B" w:rsidRPr="003C45DF">
              <w:rPr>
                <w:b/>
                <w:sz w:val="24"/>
                <w:szCs w:val="24"/>
              </w:rPr>
              <w:t>– 21 ч.</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b/>
                <w:sz w:val="24"/>
                <w:szCs w:val="24"/>
              </w:rPr>
            </w:pPr>
          </w:p>
        </w:tc>
      </w:tr>
      <w:tr w:rsidR="001F629E" w:rsidRPr="003C45DF" w:rsidTr="000678B4">
        <w:trPr>
          <w:trHeight w:val="1685"/>
        </w:trPr>
        <w:tc>
          <w:tcPr>
            <w:tcW w:w="1101" w:type="dxa"/>
            <w:tcBorders>
              <w:top w:val="single" w:sz="4" w:space="0" w:color="auto"/>
              <w:left w:val="single" w:sz="4" w:space="0" w:color="000000"/>
              <w:bottom w:val="single" w:sz="4" w:space="0" w:color="000000"/>
              <w:right w:val="single" w:sz="4" w:space="0" w:color="000000"/>
            </w:tcBorders>
          </w:tcPr>
          <w:p w:rsidR="001F629E" w:rsidRPr="003C45DF" w:rsidRDefault="001F629E" w:rsidP="001F629E">
            <w:pPr>
              <w:ind w:firstLine="0"/>
              <w:rPr>
                <w:b/>
                <w:sz w:val="24"/>
                <w:szCs w:val="24"/>
              </w:rPr>
            </w:pPr>
            <w:r w:rsidRPr="003C45DF">
              <w:rPr>
                <w:b/>
                <w:sz w:val="24"/>
                <w:szCs w:val="24"/>
              </w:rPr>
              <w:t>21-22</w:t>
            </w:r>
          </w:p>
        </w:tc>
        <w:tc>
          <w:tcPr>
            <w:tcW w:w="3118" w:type="dxa"/>
            <w:tcBorders>
              <w:top w:val="single" w:sz="4" w:space="0" w:color="auto"/>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Основные орфоэпические нормы современного русского литературного языка</w:t>
            </w:r>
          </w:p>
        </w:tc>
        <w:tc>
          <w:tcPr>
            <w:tcW w:w="668" w:type="dxa"/>
            <w:tcBorders>
              <w:top w:val="single" w:sz="4" w:space="0" w:color="auto"/>
              <w:left w:val="single" w:sz="4" w:space="0" w:color="auto"/>
              <w:bottom w:val="single" w:sz="4" w:space="0" w:color="000000"/>
              <w:right w:val="single" w:sz="4" w:space="0" w:color="000000"/>
            </w:tcBorders>
          </w:tcPr>
          <w:p w:rsidR="001F629E" w:rsidRPr="003C45DF" w:rsidRDefault="001F629E" w:rsidP="0023754B">
            <w:pPr>
              <w:ind w:firstLine="0"/>
              <w:jc w:val="center"/>
              <w:rPr>
                <w:sz w:val="24"/>
                <w:szCs w:val="24"/>
              </w:rPr>
            </w:pPr>
            <w:r w:rsidRPr="003C45DF">
              <w:rPr>
                <w:sz w:val="24"/>
                <w:szCs w:val="24"/>
              </w:rPr>
              <w:t>2</w:t>
            </w:r>
          </w:p>
        </w:tc>
        <w:tc>
          <w:tcPr>
            <w:tcW w:w="2975" w:type="dxa"/>
            <w:tcBorders>
              <w:top w:val="single" w:sz="4" w:space="0" w:color="auto"/>
              <w:left w:val="single" w:sz="4" w:space="0" w:color="000000"/>
              <w:bottom w:val="single" w:sz="4" w:space="0" w:color="000000"/>
              <w:right w:val="single" w:sz="4" w:space="0" w:color="000000"/>
            </w:tcBorders>
          </w:tcPr>
          <w:p w:rsidR="001F629E" w:rsidRPr="003C45DF" w:rsidRDefault="001F629E" w:rsidP="001C4434">
            <w:pPr>
              <w:jc w:val="center"/>
              <w:rPr>
                <w:sz w:val="24"/>
                <w:szCs w:val="24"/>
              </w:rPr>
            </w:pPr>
            <w:r w:rsidRPr="003C45DF">
              <w:rPr>
                <w:sz w:val="24"/>
                <w:szCs w:val="24"/>
              </w:rPr>
              <w:t>Стремление к самоизменению – приобретению новых знаний и умений.</w:t>
            </w:r>
          </w:p>
        </w:tc>
        <w:tc>
          <w:tcPr>
            <w:tcW w:w="3161" w:type="dxa"/>
            <w:tcBorders>
              <w:top w:val="single" w:sz="4" w:space="0" w:color="auto"/>
              <w:left w:val="single" w:sz="4" w:space="0" w:color="000000"/>
              <w:bottom w:val="single" w:sz="4" w:space="0" w:color="000000"/>
              <w:right w:val="single" w:sz="4" w:space="0" w:color="000000"/>
            </w:tcBorders>
          </w:tcPr>
          <w:p w:rsidR="001F629E" w:rsidRPr="003C45DF" w:rsidRDefault="001F629E" w:rsidP="001C4434">
            <w:pPr>
              <w:jc w:val="center"/>
              <w:rPr>
                <w:sz w:val="24"/>
                <w:szCs w:val="24"/>
              </w:rPr>
            </w:pPr>
            <w:r w:rsidRPr="003C45DF">
              <w:rPr>
                <w:sz w:val="24"/>
                <w:szCs w:val="24"/>
              </w:rPr>
              <w:t>Принимает и сохраняет учебную задачу, планирует необходимые действия, действует по плану; понимает информацию, представленную в виде схем; анализирует языковые единицы с точки зрения точности и уместности употребления</w:t>
            </w:r>
          </w:p>
        </w:tc>
        <w:tc>
          <w:tcPr>
            <w:tcW w:w="2268" w:type="dxa"/>
            <w:tcBorders>
              <w:top w:val="single" w:sz="4" w:space="0" w:color="auto"/>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ind w:firstLine="0"/>
              <w:jc w:val="center"/>
              <w:rPr>
                <w:sz w:val="24"/>
                <w:szCs w:val="24"/>
              </w:rPr>
            </w:pPr>
            <w:r w:rsidRPr="003C45DF">
              <w:rPr>
                <w:b/>
                <w:bCs/>
                <w:sz w:val="24"/>
                <w:szCs w:val="24"/>
              </w:rPr>
              <w:t>Знать: </w:t>
            </w:r>
            <w:r w:rsidRPr="003C45DF">
              <w:rPr>
                <w:sz w:val="24"/>
                <w:szCs w:val="24"/>
              </w:rPr>
              <w:t xml:space="preserve">основные орфоэпические нормы современного русского литературного языка </w:t>
            </w:r>
            <w:r w:rsidRPr="003C45DF">
              <w:rPr>
                <w:b/>
                <w:bCs/>
                <w:sz w:val="24"/>
                <w:szCs w:val="24"/>
              </w:rPr>
              <w:t>Уметь: </w:t>
            </w:r>
            <w:r w:rsidRPr="003C45DF">
              <w:rPr>
                <w:sz w:val="24"/>
                <w:szCs w:val="24"/>
              </w:rPr>
              <w:t>правильно произносить слова, ставить ударение в словах</w:t>
            </w:r>
          </w:p>
        </w:tc>
        <w:tc>
          <w:tcPr>
            <w:tcW w:w="1146" w:type="dxa"/>
            <w:tcBorders>
              <w:top w:val="single" w:sz="4" w:space="0" w:color="auto"/>
              <w:left w:val="single" w:sz="4" w:space="0" w:color="000000"/>
              <w:bottom w:val="single" w:sz="4" w:space="0" w:color="000000"/>
              <w:right w:val="single" w:sz="4" w:space="0" w:color="auto"/>
            </w:tcBorders>
          </w:tcPr>
          <w:p w:rsidR="001F629E" w:rsidRPr="003C45DF" w:rsidRDefault="00A32F29" w:rsidP="000D0914">
            <w:pPr>
              <w:ind w:firstLine="0"/>
              <w:jc w:val="center"/>
              <w:rPr>
                <w:b/>
                <w:i/>
                <w:sz w:val="24"/>
                <w:szCs w:val="24"/>
              </w:rPr>
            </w:pPr>
            <w:r>
              <w:rPr>
                <w:b/>
                <w:i/>
                <w:sz w:val="24"/>
                <w:szCs w:val="24"/>
              </w:rPr>
              <w:t>18</w:t>
            </w:r>
            <w:r w:rsidR="0028773C" w:rsidRPr="003C45DF">
              <w:rPr>
                <w:b/>
                <w:i/>
                <w:sz w:val="24"/>
                <w:szCs w:val="24"/>
              </w:rPr>
              <w:t>.11</w:t>
            </w:r>
          </w:p>
          <w:p w:rsidR="0028773C" w:rsidRPr="003C45DF" w:rsidRDefault="00A32F29" w:rsidP="000D0914">
            <w:pPr>
              <w:ind w:firstLine="0"/>
              <w:jc w:val="center"/>
              <w:rPr>
                <w:b/>
                <w:i/>
                <w:sz w:val="24"/>
                <w:szCs w:val="24"/>
              </w:rPr>
            </w:pPr>
            <w:r>
              <w:rPr>
                <w:b/>
                <w:i/>
                <w:sz w:val="24"/>
                <w:szCs w:val="24"/>
              </w:rPr>
              <w:t>22</w:t>
            </w:r>
            <w:r w:rsidR="0028773C" w:rsidRPr="003C45DF">
              <w:rPr>
                <w:b/>
                <w:i/>
                <w:sz w:val="24"/>
                <w:szCs w:val="24"/>
              </w:rPr>
              <w:t>.11</w:t>
            </w:r>
          </w:p>
        </w:tc>
        <w:tc>
          <w:tcPr>
            <w:tcW w:w="1548" w:type="dxa"/>
            <w:tcBorders>
              <w:top w:val="single" w:sz="4" w:space="0" w:color="auto"/>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П.6 упр.67, стр.46,47</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28773C" w:rsidP="0028773C">
            <w:pPr>
              <w:ind w:firstLine="0"/>
              <w:rPr>
                <w:b/>
                <w:sz w:val="24"/>
                <w:szCs w:val="24"/>
              </w:rPr>
            </w:pPr>
            <w:r w:rsidRPr="003C45DF">
              <w:rPr>
                <w:b/>
                <w:sz w:val="24"/>
                <w:szCs w:val="24"/>
              </w:rPr>
              <w:t>23-26</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Типичные орфоэпические и акцентологические ошибки в современной речи</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sz w:val="24"/>
                <w:szCs w:val="24"/>
              </w:rPr>
            </w:pPr>
            <w:r w:rsidRPr="003C45DF">
              <w:rPr>
                <w:sz w:val="24"/>
                <w:szCs w:val="24"/>
              </w:rPr>
              <w:t>4</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Желание осваивать новые виды деятельности, участвовать в творческом процессе.</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ind w:firstLine="0"/>
              <w:jc w:val="center"/>
              <w:rPr>
                <w:b/>
                <w:i/>
                <w:sz w:val="24"/>
                <w:szCs w:val="24"/>
              </w:rPr>
            </w:pPr>
            <w:r w:rsidRPr="003C45DF">
              <w:rPr>
                <w:sz w:val="24"/>
                <w:szCs w:val="24"/>
              </w:rPr>
              <w:t>Принимает и сохраняет учебную задачу, планирует необходимые действия, действует по плану; понимает информацию, представленную в виде схем; анализирует языковые единицы с точки зрения точности и уместности употребления</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ind w:firstLine="0"/>
              <w:jc w:val="center"/>
              <w:rPr>
                <w:b/>
                <w:i/>
                <w:sz w:val="24"/>
                <w:szCs w:val="24"/>
              </w:rPr>
            </w:pPr>
            <w:r w:rsidRPr="003C45DF">
              <w:rPr>
                <w:b/>
                <w:bCs/>
                <w:sz w:val="24"/>
                <w:szCs w:val="24"/>
              </w:rPr>
              <w:t>Знать:</w:t>
            </w:r>
            <w:r w:rsidRPr="003C45DF">
              <w:rPr>
                <w:sz w:val="24"/>
                <w:szCs w:val="24"/>
              </w:rPr>
              <w:t xml:space="preserve"> произношение гласных  [э],  [о]  после  мягких  согласных  и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перед[е]   </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A32F29" w:rsidP="000D0914">
            <w:pPr>
              <w:ind w:firstLine="0"/>
              <w:jc w:val="center"/>
              <w:rPr>
                <w:b/>
                <w:i/>
                <w:sz w:val="24"/>
                <w:szCs w:val="24"/>
              </w:rPr>
            </w:pPr>
            <w:r>
              <w:rPr>
                <w:b/>
                <w:i/>
                <w:sz w:val="24"/>
                <w:szCs w:val="24"/>
              </w:rPr>
              <w:t>25</w:t>
            </w:r>
            <w:r w:rsidR="0028773C" w:rsidRPr="003C45DF">
              <w:rPr>
                <w:b/>
                <w:i/>
                <w:sz w:val="24"/>
                <w:szCs w:val="24"/>
              </w:rPr>
              <w:t>.11</w:t>
            </w:r>
          </w:p>
          <w:p w:rsidR="00A32F29" w:rsidRDefault="00A32F29" w:rsidP="000D0914">
            <w:pPr>
              <w:ind w:firstLine="0"/>
              <w:jc w:val="center"/>
              <w:rPr>
                <w:b/>
                <w:i/>
                <w:sz w:val="24"/>
                <w:szCs w:val="24"/>
              </w:rPr>
            </w:pPr>
            <w:r>
              <w:rPr>
                <w:b/>
                <w:i/>
                <w:sz w:val="24"/>
                <w:szCs w:val="24"/>
              </w:rPr>
              <w:t>29.11</w:t>
            </w:r>
          </w:p>
          <w:p w:rsidR="0028773C" w:rsidRPr="003C45DF" w:rsidRDefault="00A32F29" w:rsidP="000D0914">
            <w:pPr>
              <w:ind w:firstLine="0"/>
              <w:jc w:val="center"/>
              <w:rPr>
                <w:b/>
                <w:i/>
                <w:sz w:val="24"/>
                <w:szCs w:val="24"/>
              </w:rPr>
            </w:pPr>
            <w:r>
              <w:rPr>
                <w:b/>
                <w:i/>
                <w:sz w:val="24"/>
                <w:szCs w:val="24"/>
              </w:rPr>
              <w:t>02.</w:t>
            </w:r>
            <w:r w:rsidR="0028773C" w:rsidRPr="003C45DF">
              <w:rPr>
                <w:b/>
                <w:i/>
                <w:sz w:val="24"/>
                <w:szCs w:val="24"/>
              </w:rPr>
              <w:t>.12</w:t>
            </w:r>
          </w:p>
          <w:p w:rsidR="0028773C" w:rsidRPr="003C45DF" w:rsidRDefault="00A32F29" w:rsidP="000D0914">
            <w:pPr>
              <w:ind w:firstLine="0"/>
              <w:jc w:val="center"/>
              <w:rPr>
                <w:b/>
                <w:i/>
                <w:sz w:val="24"/>
                <w:szCs w:val="24"/>
              </w:rPr>
            </w:pPr>
            <w:r>
              <w:rPr>
                <w:b/>
                <w:i/>
                <w:sz w:val="24"/>
                <w:szCs w:val="24"/>
              </w:rPr>
              <w:t>06</w:t>
            </w:r>
            <w:r w:rsidR="0028773C" w:rsidRPr="003C45DF">
              <w:rPr>
                <w:b/>
                <w:i/>
                <w:sz w:val="24"/>
                <w:szCs w:val="24"/>
              </w:rPr>
              <w:t>.12</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П.6 упр.70,</w:t>
            </w:r>
            <w:r w:rsidR="001C4434" w:rsidRPr="003C45DF">
              <w:rPr>
                <w:sz w:val="24"/>
                <w:szCs w:val="24"/>
              </w:rPr>
              <w:t xml:space="preserve"> 74, 77, </w:t>
            </w:r>
            <w:r w:rsidRPr="003C45DF">
              <w:rPr>
                <w:sz w:val="24"/>
                <w:szCs w:val="24"/>
              </w:rPr>
              <w:t>79 стр.49</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28773C" w:rsidP="004A2768">
            <w:pPr>
              <w:ind w:firstLine="0"/>
              <w:jc w:val="center"/>
              <w:rPr>
                <w:b/>
                <w:sz w:val="24"/>
                <w:szCs w:val="24"/>
              </w:rPr>
            </w:pPr>
            <w:r w:rsidRPr="003C45DF">
              <w:rPr>
                <w:b/>
                <w:sz w:val="24"/>
                <w:szCs w:val="24"/>
              </w:rPr>
              <w:t>27-28</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Основные лексические нормы современного лите</w:t>
            </w:r>
            <w:r w:rsidRPr="003C45DF">
              <w:rPr>
                <w:sz w:val="24"/>
                <w:szCs w:val="24"/>
              </w:rPr>
              <w:lastRenderedPageBreak/>
              <w:t>ратурного языка</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sz w:val="24"/>
                <w:szCs w:val="24"/>
              </w:rPr>
            </w:pPr>
            <w:r w:rsidRPr="003C45DF">
              <w:rPr>
                <w:sz w:val="24"/>
                <w:szCs w:val="24"/>
              </w:rPr>
              <w:lastRenderedPageBreak/>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 xml:space="preserve">Осуществление самоконтроля, самоанализа </w:t>
            </w:r>
            <w:r w:rsidRPr="003C45DF">
              <w:rPr>
                <w:sz w:val="24"/>
                <w:szCs w:val="24"/>
              </w:rPr>
              <w:lastRenderedPageBreak/>
              <w:t>языковых явлений.</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ind w:firstLine="0"/>
              <w:jc w:val="center"/>
              <w:rPr>
                <w:sz w:val="24"/>
                <w:szCs w:val="24"/>
              </w:rPr>
            </w:pPr>
            <w:r w:rsidRPr="003C45DF">
              <w:rPr>
                <w:sz w:val="24"/>
                <w:szCs w:val="24"/>
              </w:rPr>
              <w:lastRenderedPageBreak/>
              <w:t>Сохраняет принятую познавательную цель, четко вы</w:t>
            </w:r>
            <w:r w:rsidRPr="003C45DF">
              <w:rPr>
                <w:sz w:val="24"/>
                <w:szCs w:val="24"/>
              </w:rPr>
              <w:lastRenderedPageBreak/>
              <w:t>полняет требование познавательной задачи; понимает информацию, представленную в схематичной форме; вступает в учебный диалог с учителем, одноклассниками, участвует в общей беседе, соблюдая правила речевого поведения</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b/>
                <w:bCs/>
                <w:sz w:val="24"/>
                <w:szCs w:val="24"/>
              </w:rPr>
              <w:lastRenderedPageBreak/>
              <w:t>Знать: </w:t>
            </w:r>
            <w:r w:rsidRPr="003C45DF">
              <w:rPr>
                <w:sz w:val="24"/>
                <w:szCs w:val="24"/>
              </w:rPr>
              <w:t>лексические нормы со</w:t>
            </w:r>
            <w:r w:rsidRPr="003C45DF">
              <w:rPr>
                <w:sz w:val="24"/>
                <w:szCs w:val="24"/>
              </w:rPr>
              <w:lastRenderedPageBreak/>
              <w:t xml:space="preserve">временного русского литературного языка  </w:t>
            </w:r>
            <w:r w:rsidRPr="003C45DF">
              <w:rPr>
                <w:b/>
                <w:bCs/>
                <w:sz w:val="24"/>
                <w:szCs w:val="24"/>
              </w:rPr>
              <w:t>Уметь: </w:t>
            </w:r>
            <w:r w:rsidRPr="003C45DF">
              <w:rPr>
                <w:sz w:val="24"/>
                <w:szCs w:val="24"/>
              </w:rPr>
              <w:t>применять данное правило на практике</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A32F29" w:rsidP="00A32F29">
            <w:pPr>
              <w:ind w:firstLine="0"/>
              <w:rPr>
                <w:b/>
                <w:i/>
                <w:sz w:val="24"/>
                <w:szCs w:val="24"/>
              </w:rPr>
            </w:pPr>
            <w:r>
              <w:rPr>
                <w:b/>
                <w:i/>
                <w:sz w:val="24"/>
                <w:szCs w:val="24"/>
              </w:rPr>
              <w:lastRenderedPageBreak/>
              <w:t>9</w:t>
            </w:r>
            <w:r w:rsidR="0028773C" w:rsidRPr="003C45DF">
              <w:rPr>
                <w:b/>
                <w:i/>
                <w:sz w:val="24"/>
                <w:szCs w:val="24"/>
              </w:rPr>
              <w:t>.12</w:t>
            </w:r>
          </w:p>
          <w:p w:rsidR="0028773C" w:rsidRPr="003C45DF" w:rsidRDefault="00A32F29" w:rsidP="000D0914">
            <w:pPr>
              <w:ind w:firstLine="0"/>
              <w:jc w:val="center"/>
              <w:rPr>
                <w:b/>
                <w:i/>
                <w:sz w:val="24"/>
                <w:szCs w:val="24"/>
              </w:rPr>
            </w:pPr>
            <w:r>
              <w:rPr>
                <w:b/>
                <w:i/>
                <w:sz w:val="24"/>
                <w:szCs w:val="24"/>
              </w:rPr>
              <w:t>13</w:t>
            </w:r>
            <w:r w:rsidR="0028773C" w:rsidRPr="003C45DF">
              <w:rPr>
                <w:b/>
                <w:i/>
                <w:sz w:val="24"/>
                <w:szCs w:val="24"/>
              </w:rPr>
              <w:t>.12</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 xml:space="preserve">П.7 упр.82,  </w:t>
            </w:r>
            <w:r w:rsidR="001C4434" w:rsidRPr="003C45DF">
              <w:rPr>
                <w:sz w:val="24"/>
                <w:szCs w:val="24"/>
              </w:rPr>
              <w:t xml:space="preserve">упр. 83 </w:t>
            </w:r>
            <w:r w:rsidRPr="003C45DF">
              <w:rPr>
                <w:sz w:val="24"/>
                <w:szCs w:val="24"/>
              </w:rPr>
              <w:t xml:space="preserve">чит. </w:t>
            </w:r>
            <w:r w:rsidRPr="003C45DF">
              <w:rPr>
                <w:sz w:val="24"/>
                <w:szCs w:val="24"/>
              </w:rPr>
              <w:lastRenderedPageBreak/>
              <w:t>стр.58,51.</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28773C" w:rsidP="004A2768">
            <w:pPr>
              <w:ind w:firstLine="0"/>
              <w:jc w:val="center"/>
              <w:rPr>
                <w:b/>
                <w:sz w:val="24"/>
                <w:szCs w:val="24"/>
              </w:rPr>
            </w:pPr>
            <w:r w:rsidRPr="003C45DF">
              <w:rPr>
                <w:b/>
                <w:sz w:val="24"/>
                <w:szCs w:val="24"/>
              </w:rPr>
              <w:lastRenderedPageBreak/>
              <w:t>29-30</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Нарушение точности словоупотребления заимствованных слов.</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Желание осваивать новые виды деятельности, участвовать в творческом процессе.</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ind w:firstLine="0"/>
              <w:jc w:val="center"/>
              <w:rPr>
                <w:b/>
                <w:i/>
                <w:sz w:val="24"/>
                <w:szCs w:val="24"/>
              </w:rPr>
            </w:pPr>
            <w:r w:rsidRPr="003C45DF">
              <w:rPr>
                <w:sz w:val="24"/>
                <w:szCs w:val="24"/>
              </w:rPr>
              <w:t>Принимает и выполняет практические и теоретические задачи, самостоятельно формулирует познавательную цель; осознает познавательную задачу; читает и слушает, извлекая нужную информацию.</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ind w:firstLine="0"/>
              <w:jc w:val="center"/>
              <w:rPr>
                <w:b/>
                <w:i/>
                <w:sz w:val="24"/>
                <w:szCs w:val="24"/>
              </w:rPr>
            </w:pPr>
            <w:r w:rsidRPr="003C45DF">
              <w:rPr>
                <w:b/>
                <w:bCs/>
                <w:sz w:val="24"/>
                <w:szCs w:val="24"/>
              </w:rPr>
              <w:t xml:space="preserve">Знать: </w:t>
            </w:r>
            <w:r w:rsidRPr="003C45DF">
              <w:rPr>
                <w:sz w:val="24"/>
                <w:szCs w:val="24"/>
              </w:rPr>
              <w:t>ошибки в употреблении заимствованных слов</w:t>
            </w:r>
            <w:r w:rsidRPr="003C45DF">
              <w:rPr>
                <w:b/>
                <w:bCs/>
                <w:sz w:val="24"/>
                <w:szCs w:val="24"/>
              </w:rPr>
              <w:t> Уметь: </w:t>
            </w:r>
            <w:r w:rsidRPr="003C45DF">
              <w:rPr>
                <w:sz w:val="24"/>
                <w:szCs w:val="24"/>
              </w:rPr>
              <w:t>применять данное правило на практике</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A32F29" w:rsidP="000D0914">
            <w:pPr>
              <w:ind w:firstLine="0"/>
              <w:jc w:val="center"/>
              <w:rPr>
                <w:b/>
                <w:i/>
                <w:sz w:val="24"/>
                <w:szCs w:val="24"/>
              </w:rPr>
            </w:pPr>
            <w:r>
              <w:rPr>
                <w:b/>
                <w:i/>
                <w:sz w:val="24"/>
                <w:szCs w:val="24"/>
              </w:rPr>
              <w:t>16</w:t>
            </w:r>
            <w:r w:rsidR="0028773C" w:rsidRPr="003C45DF">
              <w:rPr>
                <w:b/>
                <w:i/>
                <w:sz w:val="24"/>
                <w:szCs w:val="24"/>
              </w:rPr>
              <w:t>.12</w:t>
            </w:r>
          </w:p>
          <w:p w:rsidR="0028773C" w:rsidRPr="003C45DF" w:rsidRDefault="00A32F29" w:rsidP="000D0914">
            <w:pPr>
              <w:ind w:firstLine="0"/>
              <w:jc w:val="center"/>
              <w:rPr>
                <w:b/>
                <w:i/>
                <w:sz w:val="24"/>
                <w:szCs w:val="24"/>
              </w:rPr>
            </w:pPr>
            <w:r>
              <w:rPr>
                <w:b/>
                <w:i/>
                <w:sz w:val="24"/>
                <w:szCs w:val="24"/>
              </w:rPr>
              <w:t>20</w:t>
            </w:r>
            <w:r w:rsidR="0028773C" w:rsidRPr="003C45DF">
              <w:rPr>
                <w:b/>
                <w:i/>
                <w:sz w:val="24"/>
                <w:szCs w:val="24"/>
              </w:rPr>
              <w:t>.12</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П.7</w:t>
            </w:r>
            <w:r w:rsidR="001C4434" w:rsidRPr="003C45DF">
              <w:rPr>
                <w:sz w:val="24"/>
                <w:szCs w:val="24"/>
              </w:rPr>
              <w:t xml:space="preserve"> </w:t>
            </w:r>
            <w:r w:rsidRPr="003C45DF">
              <w:rPr>
                <w:sz w:val="24"/>
                <w:szCs w:val="24"/>
              </w:rPr>
              <w:t>упр.80, стр.53,55.</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28773C" w:rsidP="004A2768">
            <w:pPr>
              <w:ind w:firstLine="0"/>
              <w:jc w:val="center"/>
              <w:rPr>
                <w:b/>
                <w:sz w:val="24"/>
                <w:szCs w:val="24"/>
              </w:rPr>
            </w:pPr>
            <w:r w:rsidRPr="003C45DF">
              <w:rPr>
                <w:b/>
                <w:sz w:val="24"/>
                <w:szCs w:val="24"/>
              </w:rPr>
              <w:t>31-32</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Нормы употребления терминов</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23754B">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Желание осваивать новые виды деятельности, участвовать в творческом процессе.</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Умеет самостоятельно обнаруживать ошибки и вносить коррективы; умеет выводить следствия и</w:t>
            </w:r>
            <w:r w:rsidRPr="003C45DF">
              <w:rPr>
                <w:b/>
                <w:bCs/>
                <w:sz w:val="24"/>
                <w:szCs w:val="24"/>
              </w:rPr>
              <w:t>з </w:t>
            </w:r>
            <w:r w:rsidRPr="003C45DF">
              <w:rPr>
                <w:sz w:val="24"/>
                <w:szCs w:val="24"/>
              </w:rPr>
              <w:t>имеющихся данных, определять последовательность действий; умеет обосновывать и свою точку зрения</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b/>
                <w:bCs/>
                <w:sz w:val="24"/>
                <w:szCs w:val="24"/>
              </w:rPr>
              <w:t>Знать: </w:t>
            </w:r>
            <w:r w:rsidRPr="003C45DF">
              <w:rPr>
                <w:sz w:val="24"/>
                <w:szCs w:val="24"/>
              </w:rPr>
              <w:t xml:space="preserve">что такое терминологическая система. </w:t>
            </w:r>
            <w:r w:rsidRPr="003C45DF">
              <w:rPr>
                <w:b/>
                <w:bCs/>
                <w:sz w:val="24"/>
                <w:szCs w:val="24"/>
              </w:rPr>
              <w:t>Уметь: </w:t>
            </w:r>
            <w:r w:rsidRPr="003C45DF">
              <w:rPr>
                <w:sz w:val="24"/>
                <w:szCs w:val="24"/>
              </w:rPr>
              <w:t>доказывать, что термины всегда употребляются в системе.</w:t>
            </w:r>
          </w:p>
        </w:tc>
        <w:tc>
          <w:tcPr>
            <w:tcW w:w="1146" w:type="dxa"/>
            <w:tcBorders>
              <w:top w:val="single" w:sz="4" w:space="0" w:color="000000"/>
              <w:left w:val="single" w:sz="4" w:space="0" w:color="000000"/>
              <w:bottom w:val="single" w:sz="4" w:space="0" w:color="000000"/>
              <w:right w:val="single" w:sz="4" w:space="0" w:color="000000"/>
            </w:tcBorders>
          </w:tcPr>
          <w:p w:rsidR="00A32F29" w:rsidRDefault="00A32F29" w:rsidP="000D0914">
            <w:pPr>
              <w:ind w:firstLine="0"/>
              <w:jc w:val="center"/>
              <w:rPr>
                <w:b/>
                <w:i/>
                <w:sz w:val="24"/>
                <w:szCs w:val="24"/>
              </w:rPr>
            </w:pPr>
            <w:r>
              <w:rPr>
                <w:b/>
                <w:i/>
                <w:sz w:val="24"/>
                <w:szCs w:val="24"/>
              </w:rPr>
              <w:t>23.12</w:t>
            </w:r>
          </w:p>
          <w:p w:rsidR="0028773C" w:rsidRPr="003C45DF" w:rsidRDefault="0028773C" w:rsidP="000D0914">
            <w:pPr>
              <w:ind w:firstLine="0"/>
              <w:jc w:val="center"/>
              <w:rPr>
                <w:b/>
                <w:i/>
                <w:sz w:val="24"/>
                <w:szCs w:val="24"/>
              </w:rPr>
            </w:pPr>
            <w:r w:rsidRPr="003C45DF">
              <w:rPr>
                <w:b/>
                <w:i/>
                <w:sz w:val="24"/>
                <w:szCs w:val="24"/>
              </w:rPr>
              <w:t>1</w:t>
            </w:r>
            <w:r w:rsidR="00A32F29">
              <w:rPr>
                <w:b/>
                <w:i/>
                <w:sz w:val="24"/>
                <w:szCs w:val="24"/>
              </w:rPr>
              <w:t>0</w:t>
            </w:r>
            <w:r w:rsidRPr="003C45DF">
              <w:rPr>
                <w:b/>
                <w:i/>
                <w:sz w:val="24"/>
                <w:szCs w:val="24"/>
              </w:rPr>
              <w:t>.01</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П.7 упр.82, чит. Стр.59,60</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28773C" w:rsidP="004A2768">
            <w:pPr>
              <w:ind w:firstLine="0"/>
              <w:jc w:val="center"/>
              <w:rPr>
                <w:b/>
                <w:sz w:val="24"/>
                <w:szCs w:val="24"/>
              </w:rPr>
            </w:pPr>
            <w:r w:rsidRPr="003C45DF">
              <w:rPr>
                <w:b/>
                <w:sz w:val="24"/>
                <w:szCs w:val="24"/>
              </w:rPr>
              <w:t>33-34</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Основные грамматические нормы современного русского литературного языка</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1C4434">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Желание осваивать новые виды деятельности, участвовать в творческом процессе.</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Самостоятельно обнаруживать ошибки и вносить коррективы; умеет выводить следствия и</w:t>
            </w:r>
            <w:r w:rsidRPr="003C45DF">
              <w:rPr>
                <w:b/>
                <w:bCs/>
                <w:sz w:val="24"/>
                <w:szCs w:val="24"/>
              </w:rPr>
              <w:t>з </w:t>
            </w:r>
            <w:r w:rsidRPr="003C45DF">
              <w:rPr>
                <w:sz w:val="24"/>
                <w:szCs w:val="24"/>
              </w:rPr>
              <w:t>имеющихся данных, определять последовательность действий; умеет обосновывать и доказывать свою точку зрения</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b/>
                <w:bCs/>
                <w:sz w:val="24"/>
                <w:szCs w:val="24"/>
              </w:rPr>
              <w:t>Знать:</w:t>
            </w:r>
            <w:r w:rsidRPr="003C45DF">
              <w:rPr>
                <w:sz w:val="24"/>
                <w:szCs w:val="24"/>
              </w:rPr>
              <w:t xml:space="preserve"> употребление терминов за пределами научного стиля, в публицистике и худ. </w:t>
            </w:r>
            <w:r w:rsidR="001C4434" w:rsidRPr="003C45DF">
              <w:rPr>
                <w:sz w:val="24"/>
                <w:szCs w:val="24"/>
              </w:rPr>
              <w:t>Л</w:t>
            </w:r>
            <w:r w:rsidRPr="003C45DF">
              <w:rPr>
                <w:sz w:val="24"/>
                <w:szCs w:val="24"/>
              </w:rPr>
              <w:t xml:space="preserve">итературе, связано с их переосмыслением. </w:t>
            </w:r>
            <w:r w:rsidRPr="003C45DF">
              <w:rPr>
                <w:b/>
                <w:bCs/>
                <w:sz w:val="24"/>
                <w:szCs w:val="24"/>
              </w:rPr>
              <w:t>Уметь: </w:t>
            </w:r>
            <w:r w:rsidRPr="003C45DF">
              <w:rPr>
                <w:sz w:val="24"/>
                <w:szCs w:val="24"/>
              </w:rPr>
              <w:t>находить терминологические сочетания, упо</w:t>
            </w:r>
            <w:r w:rsidRPr="003C45DF">
              <w:rPr>
                <w:sz w:val="24"/>
                <w:szCs w:val="24"/>
              </w:rPr>
              <w:lastRenderedPageBreak/>
              <w:t>треблённые в переносном значении.</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A32F29" w:rsidP="000D0914">
            <w:pPr>
              <w:ind w:firstLine="0"/>
              <w:jc w:val="center"/>
              <w:rPr>
                <w:b/>
                <w:i/>
                <w:sz w:val="24"/>
                <w:szCs w:val="24"/>
              </w:rPr>
            </w:pPr>
            <w:r>
              <w:rPr>
                <w:b/>
                <w:i/>
                <w:sz w:val="24"/>
                <w:szCs w:val="24"/>
              </w:rPr>
              <w:lastRenderedPageBreak/>
              <w:t>13</w:t>
            </w:r>
            <w:r w:rsidR="0028773C" w:rsidRPr="003C45DF">
              <w:rPr>
                <w:b/>
                <w:i/>
                <w:sz w:val="24"/>
                <w:szCs w:val="24"/>
              </w:rPr>
              <w:t>.01</w:t>
            </w:r>
          </w:p>
          <w:p w:rsidR="0028773C" w:rsidRPr="003C45DF" w:rsidRDefault="00A32F29" w:rsidP="000D0914">
            <w:pPr>
              <w:ind w:firstLine="0"/>
              <w:jc w:val="center"/>
              <w:rPr>
                <w:b/>
                <w:i/>
                <w:sz w:val="24"/>
                <w:szCs w:val="24"/>
              </w:rPr>
            </w:pPr>
            <w:r>
              <w:rPr>
                <w:b/>
                <w:i/>
                <w:sz w:val="24"/>
                <w:szCs w:val="24"/>
              </w:rPr>
              <w:t>17</w:t>
            </w:r>
            <w:r w:rsidR="0028773C" w:rsidRPr="003C45DF">
              <w:rPr>
                <w:b/>
                <w:i/>
                <w:sz w:val="24"/>
                <w:szCs w:val="24"/>
              </w:rPr>
              <w:t>.01</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 xml:space="preserve">П.7. упр.90, чит. </w:t>
            </w:r>
            <w:r w:rsidR="001C4434" w:rsidRPr="003C45DF">
              <w:rPr>
                <w:sz w:val="24"/>
                <w:szCs w:val="24"/>
              </w:rPr>
              <w:t>С</w:t>
            </w:r>
            <w:r w:rsidRPr="003C45DF">
              <w:rPr>
                <w:sz w:val="24"/>
                <w:szCs w:val="24"/>
              </w:rPr>
              <w:t>тр.61</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28773C" w:rsidP="0028773C">
            <w:pPr>
              <w:ind w:firstLine="0"/>
              <w:jc w:val="center"/>
              <w:rPr>
                <w:b/>
                <w:sz w:val="24"/>
                <w:szCs w:val="24"/>
              </w:rPr>
            </w:pPr>
            <w:r w:rsidRPr="003C45DF">
              <w:rPr>
                <w:b/>
                <w:sz w:val="24"/>
                <w:szCs w:val="24"/>
              </w:rPr>
              <w:lastRenderedPageBreak/>
              <w:t>35-38</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Варианты грамматической нормы. Трудные случаи согласования в русском языке</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1F629E" w:rsidP="001C4434">
            <w:pPr>
              <w:ind w:firstLine="0"/>
              <w:jc w:val="center"/>
              <w:rPr>
                <w:sz w:val="24"/>
                <w:szCs w:val="24"/>
              </w:rPr>
            </w:pPr>
            <w:r w:rsidRPr="003C45DF">
              <w:rPr>
                <w:sz w:val="24"/>
                <w:szCs w:val="24"/>
              </w:rPr>
              <w:t>4</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Установление связи между целью учебной деятельности и ее мотивом.</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sz w:val="24"/>
                <w:szCs w:val="24"/>
              </w:rPr>
              <w:t>Осуществляет итоговый и пошаговый контроль, адекватно воспринимает оценку учителя; понимает информацию, представленную в виде схем; анализирует языковые единицы с точки зрения точности и уместности употребления.</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b/>
                <w:i/>
                <w:sz w:val="24"/>
                <w:szCs w:val="24"/>
              </w:rPr>
            </w:pPr>
            <w:r w:rsidRPr="003C45DF">
              <w:rPr>
                <w:b/>
                <w:bCs/>
                <w:sz w:val="24"/>
                <w:szCs w:val="24"/>
              </w:rPr>
              <w:t>Знать: </w:t>
            </w:r>
            <w:r w:rsidRPr="003C45DF">
              <w:rPr>
                <w:sz w:val="24"/>
                <w:szCs w:val="24"/>
              </w:rPr>
              <w:t xml:space="preserve">согласование  сказуемого  с подлежащим,   выраженным   сочетанием   слов   много,   мало,  немного, немало и т.п.        </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A32F29" w:rsidP="000D0914">
            <w:pPr>
              <w:ind w:firstLine="0"/>
              <w:jc w:val="center"/>
              <w:rPr>
                <w:b/>
                <w:i/>
                <w:sz w:val="24"/>
                <w:szCs w:val="24"/>
              </w:rPr>
            </w:pPr>
            <w:r>
              <w:rPr>
                <w:b/>
                <w:i/>
                <w:sz w:val="24"/>
                <w:szCs w:val="24"/>
              </w:rPr>
              <w:t>20</w:t>
            </w:r>
            <w:r w:rsidR="0028773C" w:rsidRPr="003C45DF">
              <w:rPr>
                <w:b/>
                <w:i/>
                <w:sz w:val="24"/>
                <w:szCs w:val="24"/>
              </w:rPr>
              <w:t>.01</w:t>
            </w:r>
          </w:p>
          <w:p w:rsidR="0028773C" w:rsidRPr="003C45DF" w:rsidRDefault="00A32F29" w:rsidP="000D0914">
            <w:pPr>
              <w:ind w:firstLine="0"/>
              <w:jc w:val="center"/>
              <w:rPr>
                <w:b/>
                <w:i/>
                <w:sz w:val="24"/>
                <w:szCs w:val="24"/>
              </w:rPr>
            </w:pPr>
            <w:r>
              <w:rPr>
                <w:b/>
                <w:i/>
                <w:sz w:val="24"/>
                <w:szCs w:val="24"/>
              </w:rPr>
              <w:t>24</w:t>
            </w:r>
            <w:r w:rsidR="0028773C" w:rsidRPr="003C45DF">
              <w:rPr>
                <w:b/>
                <w:i/>
                <w:sz w:val="24"/>
                <w:szCs w:val="24"/>
              </w:rPr>
              <w:t>.01</w:t>
            </w:r>
          </w:p>
          <w:p w:rsidR="00A32F29" w:rsidRDefault="00A32F29" w:rsidP="000D0914">
            <w:pPr>
              <w:ind w:firstLine="0"/>
              <w:jc w:val="center"/>
              <w:rPr>
                <w:b/>
                <w:i/>
                <w:sz w:val="24"/>
                <w:szCs w:val="24"/>
              </w:rPr>
            </w:pPr>
            <w:r>
              <w:rPr>
                <w:b/>
                <w:i/>
                <w:sz w:val="24"/>
                <w:szCs w:val="24"/>
              </w:rPr>
              <w:t>27.01</w:t>
            </w:r>
          </w:p>
          <w:p w:rsidR="0023754B" w:rsidRPr="003C45DF" w:rsidRDefault="00A32F29" w:rsidP="000D0914">
            <w:pPr>
              <w:ind w:firstLine="0"/>
              <w:jc w:val="center"/>
              <w:rPr>
                <w:b/>
                <w:i/>
                <w:sz w:val="24"/>
                <w:szCs w:val="24"/>
              </w:rPr>
            </w:pPr>
            <w:r>
              <w:rPr>
                <w:b/>
                <w:i/>
                <w:sz w:val="24"/>
                <w:szCs w:val="24"/>
              </w:rPr>
              <w:t>31.01</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 xml:space="preserve">П.8 упр.94,  чит. </w:t>
            </w:r>
            <w:r w:rsidR="001C4434" w:rsidRPr="003C45DF">
              <w:rPr>
                <w:sz w:val="24"/>
                <w:szCs w:val="24"/>
              </w:rPr>
              <w:t>С</w:t>
            </w:r>
            <w:r w:rsidRPr="003C45DF">
              <w:rPr>
                <w:sz w:val="24"/>
                <w:szCs w:val="24"/>
              </w:rPr>
              <w:t>тр.62,96</w:t>
            </w:r>
          </w:p>
          <w:p w:rsidR="001F629E" w:rsidRPr="003C45DF" w:rsidRDefault="001F629E" w:rsidP="00A32F29">
            <w:pPr>
              <w:ind w:firstLine="0"/>
              <w:rPr>
                <w:sz w:val="24"/>
                <w:szCs w:val="24"/>
              </w:rPr>
            </w:pPr>
            <w:r w:rsidRPr="003C45DF">
              <w:rPr>
                <w:sz w:val="24"/>
                <w:szCs w:val="24"/>
              </w:rPr>
              <w:t>Упр.103</w:t>
            </w:r>
          </w:p>
        </w:tc>
      </w:tr>
      <w:tr w:rsidR="000678B4" w:rsidRPr="003C45DF" w:rsidTr="00A32F29">
        <w:tc>
          <w:tcPr>
            <w:tcW w:w="1101" w:type="dxa"/>
            <w:tcBorders>
              <w:top w:val="single" w:sz="4" w:space="0" w:color="000000"/>
              <w:left w:val="single" w:sz="4" w:space="0" w:color="000000"/>
              <w:bottom w:val="single" w:sz="4" w:space="0" w:color="000000"/>
              <w:right w:val="single" w:sz="4" w:space="0" w:color="000000"/>
            </w:tcBorders>
          </w:tcPr>
          <w:p w:rsidR="000678B4" w:rsidRPr="003C45DF" w:rsidRDefault="000678B4" w:rsidP="004A2768">
            <w:pPr>
              <w:ind w:firstLine="0"/>
              <w:jc w:val="center"/>
              <w:rPr>
                <w:b/>
                <w:sz w:val="24"/>
                <w:szCs w:val="24"/>
              </w:rPr>
            </w:pPr>
            <w:r w:rsidRPr="003C45DF">
              <w:rPr>
                <w:b/>
                <w:sz w:val="24"/>
                <w:szCs w:val="24"/>
              </w:rPr>
              <w:t>39-40</w:t>
            </w:r>
          </w:p>
        </w:tc>
        <w:tc>
          <w:tcPr>
            <w:tcW w:w="3118" w:type="dxa"/>
            <w:tcBorders>
              <w:top w:val="single" w:sz="4" w:space="0" w:color="000000"/>
              <w:left w:val="single" w:sz="4" w:space="0" w:color="000000"/>
              <w:bottom w:val="single" w:sz="4" w:space="0" w:color="000000"/>
              <w:right w:val="single" w:sz="4" w:space="0" w:color="auto"/>
            </w:tcBorders>
          </w:tcPr>
          <w:p w:rsidR="000678B4" w:rsidRPr="003C45DF" w:rsidRDefault="000678B4" w:rsidP="00884CE2">
            <w:pPr>
              <w:ind w:firstLine="0"/>
              <w:jc w:val="center"/>
              <w:rPr>
                <w:sz w:val="24"/>
                <w:szCs w:val="24"/>
              </w:rPr>
            </w:pPr>
            <w:r w:rsidRPr="003C45DF">
              <w:rPr>
                <w:sz w:val="24"/>
                <w:szCs w:val="24"/>
              </w:rPr>
              <w:t>Речевой этикет.</w:t>
            </w:r>
          </w:p>
          <w:p w:rsidR="000678B4" w:rsidRPr="003C45DF" w:rsidRDefault="000678B4" w:rsidP="00884CE2">
            <w:pPr>
              <w:ind w:firstLine="0"/>
              <w:jc w:val="center"/>
              <w:rPr>
                <w:sz w:val="24"/>
                <w:szCs w:val="24"/>
              </w:rPr>
            </w:pPr>
            <w:r w:rsidRPr="003C45DF">
              <w:rPr>
                <w:sz w:val="24"/>
                <w:szCs w:val="24"/>
              </w:rPr>
              <w:t>Новые варианты приветствия и прощания, возникшие в СМИ</w:t>
            </w:r>
          </w:p>
        </w:tc>
        <w:tc>
          <w:tcPr>
            <w:tcW w:w="668" w:type="dxa"/>
            <w:tcBorders>
              <w:top w:val="single" w:sz="4" w:space="0" w:color="000000"/>
              <w:left w:val="single" w:sz="4" w:space="0" w:color="auto"/>
              <w:bottom w:val="single" w:sz="4" w:space="0" w:color="000000"/>
              <w:right w:val="single" w:sz="4" w:space="0" w:color="000000"/>
            </w:tcBorders>
          </w:tcPr>
          <w:p w:rsidR="000678B4" w:rsidRPr="003C45DF" w:rsidRDefault="000678B4" w:rsidP="001C4434">
            <w:pPr>
              <w:ind w:firstLine="0"/>
              <w:jc w:val="center"/>
              <w:rPr>
                <w:sz w:val="24"/>
                <w:szCs w:val="24"/>
              </w:rPr>
            </w:pPr>
            <w:r w:rsidRPr="003C45DF">
              <w:rPr>
                <w:sz w:val="24"/>
                <w:szCs w:val="24"/>
              </w:rPr>
              <w:t>4</w:t>
            </w:r>
          </w:p>
        </w:tc>
        <w:tc>
          <w:tcPr>
            <w:tcW w:w="2975" w:type="dxa"/>
            <w:vMerge w:val="restart"/>
            <w:tcBorders>
              <w:top w:val="single" w:sz="4" w:space="0" w:color="000000"/>
              <w:left w:val="single" w:sz="4" w:space="0" w:color="000000"/>
              <w:right w:val="single" w:sz="4" w:space="0" w:color="000000"/>
            </w:tcBorders>
          </w:tcPr>
          <w:p w:rsidR="000678B4" w:rsidRPr="003C45DF" w:rsidRDefault="000678B4" w:rsidP="001C4434">
            <w:pPr>
              <w:jc w:val="center"/>
              <w:rPr>
                <w:b/>
                <w:i/>
                <w:sz w:val="24"/>
                <w:szCs w:val="24"/>
              </w:rPr>
            </w:pPr>
            <w:r w:rsidRPr="003C45DF">
              <w:rPr>
                <w:sz w:val="24"/>
                <w:szCs w:val="24"/>
              </w:rPr>
              <w:t>Осознание себя как гражданина, признание общепринятых морально-этических норм.</w:t>
            </w:r>
          </w:p>
        </w:tc>
        <w:tc>
          <w:tcPr>
            <w:tcW w:w="3161" w:type="dxa"/>
            <w:vMerge w:val="restart"/>
            <w:tcBorders>
              <w:top w:val="single" w:sz="4" w:space="0" w:color="000000"/>
              <w:left w:val="single" w:sz="4" w:space="0" w:color="000000"/>
              <w:right w:val="single" w:sz="4" w:space="0" w:color="000000"/>
            </w:tcBorders>
          </w:tcPr>
          <w:p w:rsidR="000678B4" w:rsidRPr="003C45DF" w:rsidRDefault="000678B4" w:rsidP="001C4434">
            <w:pPr>
              <w:spacing w:before="100" w:beforeAutospacing="1" w:after="100" w:afterAutospacing="1"/>
              <w:jc w:val="center"/>
              <w:rPr>
                <w:sz w:val="24"/>
                <w:szCs w:val="24"/>
              </w:rPr>
            </w:pPr>
            <w:r w:rsidRPr="003C45DF">
              <w:rPr>
                <w:sz w:val="24"/>
                <w:szCs w:val="24"/>
              </w:rPr>
              <w:t xml:space="preserve">Выполняет учебно-познавательные действия, осуществляет для решения учебных задач операции анализа, синтеза, сравнения, классификации; строит понятные </w:t>
            </w:r>
          </w:p>
        </w:tc>
        <w:tc>
          <w:tcPr>
            <w:tcW w:w="2268" w:type="dxa"/>
            <w:vMerge w:val="restart"/>
            <w:tcBorders>
              <w:top w:val="single" w:sz="4" w:space="0" w:color="000000"/>
              <w:left w:val="single" w:sz="4" w:space="0" w:color="000000"/>
              <w:right w:val="single" w:sz="4" w:space="0" w:color="000000"/>
            </w:tcBorders>
          </w:tcPr>
          <w:p w:rsidR="000678B4" w:rsidRPr="003C45DF" w:rsidRDefault="000678B4" w:rsidP="001C4434">
            <w:pPr>
              <w:spacing w:before="100" w:beforeAutospacing="1" w:after="100" w:afterAutospacing="1"/>
              <w:ind w:firstLine="0"/>
              <w:jc w:val="center"/>
              <w:rPr>
                <w:sz w:val="24"/>
                <w:szCs w:val="24"/>
              </w:rPr>
            </w:pPr>
            <w:r w:rsidRPr="003C45DF">
              <w:rPr>
                <w:b/>
                <w:bCs/>
                <w:sz w:val="24"/>
                <w:szCs w:val="24"/>
              </w:rPr>
              <w:t>Знать: </w:t>
            </w:r>
            <w:r w:rsidRPr="003C45DF">
              <w:rPr>
                <w:sz w:val="24"/>
                <w:szCs w:val="24"/>
              </w:rPr>
              <w:t xml:space="preserve">способы развития темы в тексте, структуру текста. </w:t>
            </w:r>
            <w:r w:rsidRPr="003C45DF">
              <w:rPr>
                <w:b/>
                <w:bCs/>
                <w:sz w:val="24"/>
                <w:szCs w:val="24"/>
              </w:rPr>
              <w:t>Уметь:</w:t>
            </w:r>
            <w:r w:rsidRPr="003C45DF">
              <w:rPr>
                <w:sz w:val="24"/>
                <w:szCs w:val="24"/>
              </w:rPr>
              <w:t> использовать диалог в сочинении в соответствии с речевой ситуацией</w:t>
            </w:r>
          </w:p>
        </w:tc>
        <w:tc>
          <w:tcPr>
            <w:tcW w:w="1146" w:type="dxa"/>
            <w:tcBorders>
              <w:top w:val="single" w:sz="4" w:space="0" w:color="000000"/>
              <w:left w:val="single" w:sz="4" w:space="0" w:color="000000"/>
              <w:bottom w:val="single" w:sz="4" w:space="0" w:color="000000"/>
              <w:right w:val="single" w:sz="4" w:space="0" w:color="000000"/>
            </w:tcBorders>
          </w:tcPr>
          <w:p w:rsidR="000678B4" w:rsidRPr="003C45DF" w:rsidRDefault="00A32F29" w:rsidP="000D0914">
            <w:pPr>
              <w:ind w:firstLine="0"/>
              <w:jc w:val="center"/>
              <w:rPr>
                <w:b/>
                <w:i/>
                <w:sz w:val="24"/>
                <w:szCs w:val="24"/>
              </w:rPr>
            </w:pPr>
            <w:r>
              <w:rPr>
                <w:b/>
                <w:i/>
                <w:sz w:val="24"/>
                <w:szCs w:val="24"/>
              </w:rPr>
              <w:t>3</w:t>
            </w:r>
            <w:r w:rsidR="000678B4" w:rsidRPr="003C45DF">
              <w:rPr>
                <w:b/>
                <w:i/>
                <w:sz w:val="24"/>
                <w:szCs w:val="24"/>
              </w:rPr>
              <w:t>.02</w:t>
            </w:r>
          </w:p>
          <w:p w:rsidR="000678B4" w:rsidRPr="003C45DF" w:rsidRDefault="00A32F29" w:rsidP="000D0914">
            <w:pPr>
              <w:ind w:firstLine="0"/>
              <w:jc w:val="center"/>
              <w:rPr>
                <w:b/>
                <w:i/>
                <w:sz w:val="24"/>
                <w:szCs w:val="24"/>
              </w:rPr>
            </w:pPr>
            <w:r>
              <w:rPr>
                <w:b/>
                <w:i/>
                <w:sz w:val="24"/>
                <w:szCs w:val="24"/>
              </w:rPr>
              <w:t>7</w:t>
            </w:r>
            <w:r w:rsidR="000678B4" w:rsidRPr="003C45DF">
              <w:rPr>
                <w:b/>
                <w:i/>
                <w:sz w:val="24"/>
                <w:szCs w:val="24"/>
              </w:rPr>
              <w:t>.02</w:t>
            </w:r>
          </w:p>
          <w:p w:rsidR="000678B4" w:rsidRPr="003C45DF" w:rsidRDefault="00A32F29" w:rsidP="000D0914">
            <w:pPr>
              <w:ind w:firstLine="0"/>
              <w:jc w:val="center"/>
              <w:rPr>
                <w:b/>
                <w:i/>
                <w:sz w:val="24"/>
                <w:szCs w:val="24"/>
              </w:rPr>
            </w:pPr>
            <w:r>
              <w:rPr>
                <w:b/>
                <w:i/>
                <w:sz w:val="24"/>
                <w:szCs w:val="24"/>
              </w:rPr>
              <w:t>10</w:t>
            </w:r>
            <w:r w:rsidR="000678B4" w:rsidRPr="003C45DF">
              <w:rPr>
                <w:b/>
                <w:i/>
                <w:sz w:val="24"/>
                <w:szCs w:val="24"/>
              </w:rPr>
              <w:t>.02</w:t>
            </w:r>
          </w:p>
          <w:p w:rsidR="000678B4" w:rsidRPr="003C45DF" w:rsidRDefault="00A32F29" w:rsidP="000D0914">
            <w:pPr>
              <w:ind w:firstLine="0"/>
              <w:jc w:val="center"/>
              <w:rPr>
                <w:b/>
                <w:i/>
                <w:sz w:val="24"/>
                <w:szCs w:val="24"/>
              </w:rPr>
            </w:pPr>
            <w:r>
              <w:rPr>
                <w:b/>
                <w:i/>
                <w:sz w:val="24"/>
                <w:szCs w:val="24"/>
              </w:rPr>
              <w:t>14</w:t>
            </w:r>
            <w:r w:rsidR="000678B4" w:rsidRPr="003C45DF">
              <w:rPr>
                <w:b/>
                <w:i/>
                <w:sz w:val="24"/>
                <w:szCs w:val="24"/>
              </w:rPr>
              <w:t>.02</w:t>
            </w:r>
          </w:p>
        </w:tc>
        <w:tc>
          <w:tcPr>
            <w:tcW w:w="1548" w:type="dxa"/>
            <w:tcBorders>
              <w:top w:val="single" w:sz="4" w:space="0" w:color="000000"/>
              <w:left w:val="single" w:sz="4" w:space="0" w:color="auto"/>
              <w:bottom w:val="single" w:sz="4" w:space="0" w:color="000000"/>
              <w:right w:val="single" w:sz="4" w:space="0" w:color="000000"/>
            </w:tcBorders>
          </w:tcPr>
          <w:p w:rsidR="000678B4" w:rsidRPr="003C45DF" w:rsidRDefault="000678B4" w:rsidP="000D0914">
            <w:pPr>
              <w:ind w:firstLine="0"/>
              <w:jc w:val="center"/>
              <w:rPr>
                <w:sz w:val="24"/>
                <w:szCs w:val="24"/>
              </w:rPr>
            </w:pPr>
            <w:r w:rsidRPr="003C45DF">
              <w:rPr>
                <w:sz w:val="24"/>
                <w:szCs w:val="24"/>
              </w:rPr>
              <w:t>П.9 упр.109, чит. Стр.72-73</w:t>
            </w:r>
          </w:p>
          <w:p w:rsidR="000678B4" w:rsidRPr="003C45DF" w:rsidRDefault="000678B4" w:rsidP="000D0914">
            <w:pPr>
              <w:ind w:firstLine="0"/>
              <w:jc w:val="center"/>
              <w:rPr>
                <w:sz w:val="24"/>
                <w:szCs w:val="24"/>
              </w:rPr>
            </w:pPr>
            <w:r w:rsidRPr="003C45DF">
              <w:rPr>
                <w:sz w:val="24"/>
                <w:szCs w:val="24"/>
              </w:rPr>
              <w:t>Упр.116</w:t>
            </w:r>
          </w:p>
        </w:tc>
      </w:tr>
      <w:tr w:rsidR="000678B4" w:rsidRPr="003C45DF" w:rsidTr="00A32F29">
        <w:tc>
          <w:tcPr>
            <w:tcW w:w="1101" w:type="dxa"/>
            <w:tcBorders>
              <w:top w:val="single" w:sz="4" w:space="0" w:color="000000"/>
              <w:left w:val="single" w:sz="4" w:space="0" w:color="000000"/>
              <w:bottom w:val="single" w:sz="4" w:space="0" w:color="000000"/>
              <w:right w:val="single" w:sz="4" w:space="0" w:color="000000"/>
            </w:tcBorders>
          </w:tcPr>
          <w:p w:rsidR="000678B4" w:rsidRPr="003C45DF" w:rsidRDefault="000678B4" w:rsidP="004A2768">
            <w:pPr>
              <w:ind w:firstLine="0"/>
              <w:jc w:val="center"/>
              <w:rPr>
                <w:b/>
                <w:sz w:val="24"/>
                <w:szCs w:val="24"/>
              </w:rPr>
            </w:pPr>
            <w:r w:rsidRPr="003C45DF">
              <w:rPr>
                <w:b/>
                <w:sz w:val="24"/>
                <w:szCs w:val="24"/>
              </w:rPr>
              <w:t>41</w:t>
            </w:r>
          </w:p>
        </w:tc>
        <w:tc>
          <w:tcPr>
            <w:tcW w:w="3118" w:type="dxa"/>
            <w:tcBorders>
              <w:top w:val="single" w:sz="4" w:space="0" w:color="000000"/>
              <w:left w:val="single" w:sz="4" w:space="0" w:color="000000"/>
              <w:bottom w:val="single" w:sz="4" w:space="0" w:color="000000"/>
              <w:right w:val="single" w:sz="4" w:space="0" w:color="auto"/>
            </w:tcBorders>
          </w:tcPr>
          <w:p w:rsidR="000678B4" w:rsidRPr="003C45DF" w:rsidRDefault="000678B4" w:rsidP="00884CE2">
            <w:pPr>
              <w:ind w:firstLine="0"/>
              <w:jc w:val="center"/>
              <w:rPr>
                <w:sz w:val="24"/>
                <w:szCs w:val="24"/>
              </w:rPr>
            </w:pPr>
            <w:r w:rsidRPr="003C45DF">
              <w:rPr>
                <w:sz w:val="24"/>
                <w:szCs w:val="24"/>
              </w:rPr>
              <w:t>Контрольная работа по теме «Культура речи»</w:t>
            </w:r>
          </w:p>
        </w:tc>
        <w:tc>
          <w:tcPr>
            <w:tcW w:w="668" w:type="dxa"/>
            <w:tcBorders>
              <w:top w:val="single" w:sz="4" w:space="0" w:color="000000"/>
              <w:left w:val="single" w:sz="4" w:space="0" w:color="auto"/>
              <w:bottom w:val="single" w:sz="4" w:space="0" w:color="000000"/>
              <w:right w:val="single" w:sz="4" w:space="0" w:color="000000"/>
            </w:tcBorders>
          </w:tcPr>
          <w:p w:rsidR="000678B4" w:rsidRPr="003C45DF" w:rsidRDefault="000678B4" w:rsidP="000D0914">
            <w:pPr>
              <w:ind w:firstLine="0"/>
              <w:jc w:val="center"/>
              <w:rPr>
                <w:sz w:val="24"/>
                <w:szCs w:val="24"/>
              </w:rPr>
            </w:pPr>
            <w:r w:rsidRPr="003C45DF">
              <w:rPr>
                <w:sz w:val="24"/>
                <w:szCs w:val="24"/>
              </w:rPr>
              <w:t>1</w:t>
            </w:r>
          </w:p>
        </w:tc>
        <w:tc>
          <w:tcPr>
            <w:tcW w:w="2975" w:type="dxa"/>
            <w:vMerge/>
            <w:tcBorders>
              <w:left w:val="single" w:sz="4" w:space="0" w:color="000000"/>
              <w:bottom w:val="single" w:sz="4" w:space="0" w:color="000000"/>
              <w:right w:val="single" w:sz="4" w:space="0" w:color="000000"/>
            </w:tcBorders>
          </w:tcPr>
          <w:p w:rsidR="000678B4" w:rsidRPr="003C45DF" w:rsidRDefault="000678B4" w:rsidP="001C4434">
            <w:pPr>
              <w:jc w:val="center"/>
              <w:rPr>
                <w:sz w:val="24"/>
                <w:szCs w:val="24"/>
              </w:rPr>
            </w:pPr>
          </w:p>
        </w:tc>
        <w:tc>
          <w:tcPr>
            <w:tcW w:w="3161" w:type="dxa"/>
            <w:vMerge/>
            <w:tcBorders>
              <w:left w:val="single" w:sz="4" w:space="0" w:color="000000"/>
              <w:bottom w:val="single" w:sz="4" w:space="0" w:color="000000"/>
              <w:right w:val="single" w:sz="4" w:space="0" w:color="000000"/>
            </w:tcBorders>
          </w:tcPr>
          <w:p w:rsidR="000678B4" w:rsidRPr="003C45DF" w:rsidRDefault="000678B4" w:rsidP="001C4434">
            <w:pPr>
              <w:spacing w:before="100" w:beforeAutospacing="1" w:after="100" w:afterAutospacing="1"/>
              <w:jc w:val="center"/>
              <w:rPr>
                <w:sz w:val="24"/>
                <w:szCs w:val="24"/>
              </w:rPr>
            </w:pPr>
          </w:p>
        </w:tc>
        <w:tc>
          <w:tcPr>
            <w:tcW w:w="2268" w:type="dxa"/>
            <w:vMerge/>
            <w:tcBorders>
              <w:left w:val="single" w:sz="4" w:space="0" w:color="000000"/>
              <w:bottom w:val="single" w:sz="4" w:space="0" w:color="000000"/>
              <w:right w:val="single" w:sz="4" w:space="0" w:color="000000"/>
            </w:tcBorders>
          </w:tcPr>
          <w:p w:rsidR="000678B4" w:rsidRPr="003C45DF" w:rsidRDefault="000678B4" w:rsidP="001C4434">
            <w:pPr>
              <w:spacing w:before="100" w:beforeAutospacing="1" w:after="100" w:afterAutospacing="1"/>
              <w:jc w:val="center"/>
              <w:rPr>
                <w:b/>
                <w:bCs/>
                <w:sz w:val="24"/>
                <w:szCs w:val="24"/>
              </w:rPr>
            </w:pPr>
          </w:p>
        </w:tc>
        <w:tc>
          <w:tcPr>
            <w:tcW w:w="1146" w:type="dxa"/>
            <w:tcBorders>
              <w:top w:val="single" w:sz="4" w:space="0" w:color="000000"/>
              <w:left w:val="single" w:sz="4" w:space="0" w:color="000000"/>
              <w:bottom w:val="single" w:sz="4" w:space="0" w:color="000000"/>
              <w:right w:val="single" w:sz="4" w:space="0" w:color="auto"/>
            </w:tcBorders>
          </w:tcPr>
          <w:p w:rsidR="000678B4" w:rsidRPr="003C45DF" w:rsidRDefault="00A32F29" w:rsidP="000D0914">
            <w:pPr>
              <w:ind w:firstLine="0"/>
              <w:jc w:val="center"/>
              <w:rPr>
                <w:b/>
                <w:i/>
                <w:sz w:val="24"/>
                <w:szCs w:val="24"/>
              </w:rPr>
            </w:pPr>
            <w:r>
              <w:rPr>
                <w:b/>
                <w:i/>
                <w:sz w:val="24"/>
                <w:szCs w:val="24"/>
              </w:rPr>
              <w:t>17</w:t>
            </w:r>
            <w:r w:rsidR="000678B4" w:rsidRPr="003C45DF">
              <w:rPr>
                <w:b/>
                <w:i/>
                <w:sz w:val="24"/>
                <w:szCs w:val="24"/>
              </w:rPr>
              <w:t>.02</w:t>
            </w:r>
          </w:p>
        </w:tc>
        <w:tc>
          <w:tcPr>
            <w:tcW w:w="1548" w:type="dxa"/>
            <w:tcBorders>
              <w:top w:val="single" w:sz="4" w:space="0" w:color="000000"/>
              <w:left w:val="single" w:sz="4" w:space="0" w:color="auto"/>
              <w:bottom w:val="single" w:sz="4" w:space="0" w:color="000000"/>
              <w:right w:val="single" w:sz="4" w:space="0" w:color="000000"/>
            </w:tcBorders>
          </w:tcPr>
          <w:p w:rsidR="000678B4" w:rsidRPr="003C45DF" w:rsidRDefault="000678B4" w:rsidP="000D0914">
            <w:pPr>
              <w:ind w:firstLine="0"/>
              <w:jc w:val="center"/>
              <w:rPr>
                <w:sz w:val="24"/>
                <w:szCs w:val="24"/>
              </w:rPr>
            </w:pPr>
            <w:r w:rsidRPr="003C45DF">
              <w:rPr>
                <w:sz w:val="24"/>
                <w:szCs w:val="24"/>
              </w:rPr>
              <w:t>Упр.117</w:t>
            </w:r>
          </w:p>
        </w:tc>
      </w:tr>
      <w:tr w:rsidR="001F629E" w:rsidRPr="003C45DF" w:rsidTr="000678B4">
        <w:tc>
          <w:tcPr>
            <w:tcW w:w="14437" w:type="dxa"/>
            <w:gridSpan w:val="7"/>
            <w:tcBorders>
              <w:top w:val="single" w:sz="4" w:space="0" w:color="000000"/>
              <w:left w:val="single" w:sz="4" w:space="0" w:color="000000"/>
              <w:bottom w:val="single" w:sz="4" w:space="0" w:color="000000"/>
              <w:right w:val="single" w:sz="4" w:space="0" w:color="auto"/>
            </w:tcBorders>
          </w:tcPr>
          <w:p w:rsidR="001F629E" w:rsidRPr="003C45DF" w:rsidRDefault="001C4434" w:rsidP="000D0914">
            <w:pPr>
              <w:jc w:val="center"/>
              <w:rPr>
                <w:b/>
                <w:sz w:val="24"/>
                <w:szCs w:val="24"/>
              </w:rPr>
            </w:pPr>
            <w:r w:rsidRPr="003C45DF">
              <w:rPr>
                <w:b/>
                <w:sz w:val="24"/>
                <w:szCs w:val="24"/>
              </w:rPr>
              <w:t>Текст  - 16</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b/>
                <w:sz w:val="24"/>
                <w:szCs w:val="24"/>
              </w:rPr>
            </w:pPr>
          </w:p>
        </w:tc>
      </w:tr>
      <w:tr w:rsidR="001F629E" w:rsidRPr="003C45DF" w:rsidTr="000678B4">
        <w:trPr>
          <w:trHeight w:val="70"/>
        </w:trPr>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23754B" w:rsidP="004A2768">
            <w:pPr>
              <w:ind w:firstLine="0"/>
              <w:jc w:val="center"/>
              <w:rPr>
                <w:b/>
                <w:sz w:val="24"/>
                <w:szCs w:val="24"/>
              </w:rPr>
            </w:pPr>
            <w:r w:rsidRPr="003C45DF">
              <w:rPr>
                <w:b/>
                <w:sz w:val="24"/>
                <w:szCs w:val="24"/>
              </w:rPr>
              <w:t>42 - 43</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Информация: способы и средства её получения и переработки. Виды речевой деятельности</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23754B" w:rsidP="000D0914">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Наличие познавательных и социальных мотивов, интереса к новому, к знаниям Осуществление самоконтроля, самоанализа языковых явлений..</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sz w:val="24"/>
                <w:szCs w:val="24"/>
              </w:rPr>
              <w:t>Принимает и сохраняет учебную задачу, планирует необходимые действия, действует по плану; понимает информацию, представленную в схематичной форме.</w:t>
            </w:r>
          </w:p>
          <w:p w:rsidR="001F629E" w:rsidRPr="003C45DF" w:rsidRDefault="001F629E" w:rsidP="001C4434">
            <w:pPr>
              <w:jc w:val="center"/>
              <w:rPr>
                <w:b/>
                <w:i/>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b/>
                <w:bCs/>
                <w:sz w:val="24"/>
                <w:szCs w:val="24"/>
              </w:rPr>
              <w:t>Знать: </w:t>
            </w:r>
            <w:r w:rsidRPr="003C45DF">
              <w:rPr>
                <w:sz w:val="24"/>
                <w:szCs w:val="24"/>
              </w:rPr>
              <w:t xml:space="preserve">основные виды информации; при чтении, каких текстов необходимо подключение воображеня.   </w:t>
            </w:r>
            <w:r w:rsidRPr="003C45DF">
              <w:rPr>
                <w:b/>
                <w:bCs/>
                <w:sz w:val="24"/>
                <w:szCs w:val="24"/>
              </w:rPr>
              <w:t>Уметь: </w:t>
            </w:r>
            <w:r w:rsidRPr="003C45DF">
              <w:rPr>
                <w:sz w:val="24"/>
                <w:szCs w:val="24"/>
              </w:rPr>
              <w:t>«не читать на один лад»</w:t>
            </w:r>
          </w:p>
        </w:tc>
        <w:tc>
          <w:tcPr>
            <w:tcW w:w="1146" w:type="dxa"/>
            <w:tcBorders>
              <w:top w:val="single" w:sz="4" w:space="0" w:color="000000"/>
              <w:left w:val="single" w:sz="4" w:space="0" w:color="000000"/>
              <w:bottom w:val="single" w:sz="4" w:space="0" w:color="000000"/>
              <w:right w:val="single" w:sz="4" w:space="0" w:color="auto"/>
            </w:tcBorders>
          </w:tcPr>
          <w:p w:rsidR="001F629E" w:rsidRPr="003C45DF" w:rsidRDefault="00CC1676" w:rsidP="000D0914">
            <w:pPr>
              <w:ind w:firstLine="0"/>
              <w:jc w:val="center"/>
              <w:rPr>
                <w:b/>
                <w:i/>
                <w:sz w:val="24"/>
                <w:szCs w:val="24"/>
              </w:rPr>
            </w:pPr>
            <w:r>
              <w:rPr>
                <w:b/>
                <w:i/>
                <w:sz w:val="24"/>
                <w:szCs w:val="24"/>
              </w:rPr>
              <w:t>21- 24</w:t>
            </w:r>
            <w:r w:rsidR="0023754B" w:rsidRPr="003C45DF">
              <w:rPr>
                <w:b/>
                <w:i/>
                <w:sz w:val="24"/>
                <w:szCs w:val="24"/>
              </w:rPr>
              <w:t>.02</w:t>
            </w:r>
          </w:p>
          <w:p w:rsidR="0023754B" w:rsidRPr="003C45DF" w:rsidRDefault="0023754B" w:rsidP="000D0914">
            <w:pPr>
              <w:ind w:firstLine="0"/>
              <w:jc w:val="center"/>
              <w:rPr>
                <w:b/>
                <w:i/>
                <w:sz w:val="24"/>
                <w:szCs w:val="24"/>
              </w:rPr>
            </w:pP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678B4">
            <w:pPr>
              <w:ind w:firstLine="0"/>
              <w:jc w:val="center"/>
              <w:rPr>
                <w:sz w:val="24"/>
                <w:szCs w:val="24"/>
              </w:rPr>
            </w:pPr>
            <w:r w:rsidRPr="003C45DF">
              <w:rPr>
                <w:sz w:val="24"/>
                <w:szCs w:val="24"/>
              </w:rPr>
              <w:t>П.10 упр.119</w:t>
            </w:r>
            <w:r w:rsidR="0023754B" w:rsidRPr="003C45DF">
              <w:rPr>
                <w:sz w:val="24"/>
                <w:szCs w:val="24"/>
              </w:rPr>
              <w:t xml:space="preserve">, чит. </w:t>
            </w:r>
            <w:r w:rsidRPr="003C45DF">
              <w:rPr>
                <w:sz w:val="24"/>
                <w:szCs w:val="24"/>
              </w:rPr>
              <w:t>стр.78-79</w:t>
            </w:r>
            <w:r w:rsidR="000678B4" w:rsidRPr="003C45DF">
              <w:rPr>
                <w:sz w:val="24"/>
                <w:szCs w:val="24"/>
              </w:rPr>
              <w:t xml:space="preserve"> </w:t>
            </w:r>
            <w:r w:rsidRPr="003C45DF">
              <w:rPr>
                <w:sz w:val="24"/>
                <w:szCs w:val="24"/>
              </w:rPr>
              <w:t>упр.122</w:t>
            </w:r>
            <w:r w:rsidR="000678B4" w:rsidRPr="003C45DF">
              <w:rPr>
                <w:sz w:val="24"/>
                <w:szCs w:val="24"/>
              </w:rPr>
              <w:t xml:space="preserve">, </w:t>
            </w:r>
            <w:r w:rsidRPr="003C45DF">
              <w:rPr>
                <w:sz w:val="24"/>
                <w:szCs w:val="24"/>
              </w:rPr>
              <w:t>.стр.75,78.</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AB57E3" w:rsidP="00AB57E3">
            <w:pPr>
              <w:ind w:firstLine="0"/>
              <w:jc w:val="center"/>
              <w:rPr>
                <w:b/>
                <w:sz w:val="24"/>
                <w:szCs w:val="24"/>
              </w:rPr>
            </w:pPr>
            <w:r w:rsidRPr="003C45DF">
              <w:rPr>
                <w:b/>
                <w:sz w:val="24"/>
                <w:szCs w:val="24"/>
              </w:rPr>
              <w:t>44-46</w:t>
            </w:r>
          </w:p>
        </w:tc>
        <w:tc>
          <w:tcPr>
            <w:tcW w:w="3118" w:type="dxa"/>
            <w:tcBorders>
              <w:top w:val="single" w:sz="4" w:space="0" w:color="000000"/>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Слушание как вид речевой деятельности</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AB57E3" w:rsidP="000D0914">
            <w:pPr>
              <w:ind w:firstLine="0"/>
              <w:jc w:val="center"/>
              <w:rPr>
                <w:sz w:val="24"/>
                <w:szCs w:val="24"/>
              </w:rPr>
            </w:pPr>
            <w:r w:rsidRPr="003C45DF">
              <w:rPr>
                <w:sz w:val="24"/>
                <w:szCs w:val="24"/>
              </w:rPr>
              <w:t>3</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Устанавливает связь между целью учебной деятельности и ее мотивом; нравственно-эстетическое оценивание усваиваемого содержания.</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Осознанно строит высказывание, используя речь для регуляции своих действий.</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spacing w:before="100" w:beforeAutospacing="1" w:after="100" w:afterAutospacing="1"/>
              <w:jc w:val="center"/>
              <w:rPr>
                <w:sz w:val="24"/>
                <w:szCs w:val="24"/>
              </w:rPr>
            </w:pPr>
            <w:r w:rsidRPr="003C45DF">
              <w:rPr>
                <w:b/>
                <w:bCs/>
                <w:sz w:val="24"/>
                <w:szCs w:val="24"/>
              </w:rPr>
              <w:t>Знать: </w:t>
            </w:r>
            <w:r w:rsidRPr="003C45DF">
              <w:rPr>
                <w:sz w:val="24"/>
                <w:szCs w:val="24"/>
              </w:rPr>
              <w:t xml:space="preserve">активное и пассивное слушание. </w:t>
            </w:r>
            <w:r w:rsidRPr="003C45DF">
              <w:rPr>
                <w:b/>
                <w:bCs/>
                <w:sz w:val="24"/>
                <w:szCs w:val="24"/>
              </w:rPr>
              <w:t>Уметь: </w:t>
            </w:r>
            <w:r w:rsidRPr="003C45DF">
              <w:rPr>
                <w:sz w:val="24"/>
                <w:szCs w:val="24"/>
              </w:rPr>
              <w:t xml:space="preserve">воспринимать акдиальную информацию; определять уровень </w:t>
            </w:r>
            <w:r w:rsidRPr="003C45DF">
              <w:rPr>
                <w:sz w:val="24"/>
                <w:szCs w:val="24"/>
              </w:rPr>
              <w:lastRenderedPageBreak/>
              <w:t>нашего общения.</w:t>
            </w:r>
          </w:p>
        </w:tc>
        <w:tc>
          <w:tcPr>
            <w:tcW w:w="1146" w:type="dxa"/>
            <w:tcBorders>
              <w:top w:val="single" w:sz="4" w:space="0" w:color="000000"/>
              <w:left w:val="single" w:sz="4" w:space="0" w:color="000000"/>
              <w:bottom w:val="single" w:sz="4" w:space="0" w:color="000000"/>
              <w:right w:val="single" w:sz="4" w:space="0" w:color="000000"/>
            </w:tcBorders>
          </w:tcPr>
          <w:p w:rsidR="00CC1676" w:rsidRDefault="00CC1676" w:rsidP="000D0914">
            <w:pPr>
              <w:ind w:firstLine="0"/>
              <w:jc w:val="center"/>
              <w:rPr>
                <w:b/>
                <w:i/>
                <w:sz w:val="24"/>
                <w:szCs w:val="24"/>
              </w:rPr>
            </w:pPr>
            <w:r>
              <w:rPr>
                <w:b/>
                <w:i/>
                <w:sz w:val="24"/>
                <w:szCs w:val="24"/>
              </w:rPr>
              <w:lastRenderedPageBreak/>
              <w:t>28.02</w:t>
            </w:r>
          </w:p>
          <w:p w:rsidR="00AB57E3" w:rsidRPr="003C45DF" w:rsidRDefault="00CC1676" w:rsidP="000D0914">
            <w:pPr>
              <w:ind w:firstLine="0"/>
              <w:jc w:val="center"/>
              <w:rPr>
                <w:b/>
                <w:i/>
                <w:sz w:val="24"/>
                <w:szCs w:val="24"/>
              </w:rPr>
            </w:pPr>
            <w:r>
              <w:rPr>
                <w:b/>
                <w:i/>
                <w:sz w:val="24"/>
                <w:szCs w:val="24"/>
              </w:rPr>
              <w:t>3</w:t>
            </w:r>
            <w:r w:rsidR="00AB57E3" w:rsidRPr="003C45DF">
              <w:rPr>
                <w:b/>
                <w:i/>
                <w:sz w:val="24"/>
                <w:szCs w:val="24"/>
              </w:rPr>
              <w:t>.03</w:t>
            </w:r>
          </w:p>
          <w:p w:rsidR="00AB57E3" w:rsidRPr="003C45DF" w:rsidRDefault="00CC1676" w:rsidP="000D0914">
            <w:pPr>
              <w:ind w:firstLine="0"/>
              <w:jc w:val="center"/>
              <w:rPr>
                <w:b/>
                <w:i/>
                <w:sz w:val="24"/>
                <w:szCs w:val="24"/>
              </w:rPr>
            </w:pPr>
            <w:r>
              <w:rPr>
                <w:b/>
                <w:i/>
                <w:sz w:val="24"/>
                <w:szCs w:val="24"/>
              </w:rPr>
              <w:t>7</w:t>
            </w:r>
            <w:r w:rsidR="00AB57E3" w:rsidRPr="003C45DF">
              <w:rPr>
                <w:b/>
                <w:i/>
                <w:sz w:val="24"/>
                <w:szCs w:val="24"/>
              </w:rPr>
              <w:t>.03</w:t>
            </w:r>
          </w:p>
          <w:p w:rsidR="00AB57E3" w:rsidRPr="003C45DF" w:rsidRDefault="00AB57E3" w:rsidP="000D0914">
            <w:pPr>
              <w:ind w:firstLine="0"/>
              <w:jc w:val="center"/>
              <w:rPr>
                <w:b/>
                <w:i/>
                <w:sz w:val="24"/>
                <w:szCs w:val="24"/>
              </w:rPr>
            </w:pP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П.11,упр.12</w:t>
            </w:r>
            <w:r w:rsidR="00AB57E3" w:rsidRPr="003C45DF">
              <w:rPr>
                <w:sz w:val="24"/>
                <w:szCs w:val="24"/>
              </w:rPr>
              <w:t>4упр. 126</w:t>
            </w:r>
          </w:p>
          <w:p w:rsidR="00AB57E3" w:rsidRPr="003C45DF" w:rsidRDefault="00AB57E3" w:rsidP="000D0914">
            <w:pPr>
              <w:ind w:firstLine="0"/>
              <w:jc w:val="center"/>
              <w:rPr>
                <w:sz w:val="24"/>
                <w:szCs w:val="24"/>
              </w:rPr>
            </w:pPr>
            <w:r w:rsidRPr="003C45DF">
              <w:rPr>
                <w:sz w:val="24"/>
                <w:szCs w:val="24"/>
              </w:rPr>
              <w:t>упр.128</w:t>
            </w:r>
          </w:p>
        </w:tc>
      </w:tr>
      <w:tr w:rsidR="001F629E" w:rsidRPr="003C45DF" w:rsidTr="000678B4">
        <w:trPr>
          <w:trHeight w:val="1232"/>
        </w:trPr>
        <w:tc>
          <w:tcPr>
            <w:tcW w:w="1101" w:type="dxa"/>
            <w:tcBorders>
              <w:top w:val="single" w:sz="4" w:space="0" w:color="auto"/>
              <w:left w:val="single" w:sz="4" w:space="0" w:color="000000"/>
              <w:bottom w:val="single" w:sz="4" w:space="0" w:color="000000"/>
              <w:right w:val="single" w:sz="4" w:space="0" w:color="000000"/>
            </w:tcBorders>
          </w:tcPr>
          <w:p w:rsidR="001F629E" w:rsidRPr="003C45DF" w:rsidRDefault="00AB57E3" w:rsidP="00AB57E3">
            <w:pPr>
              <w:ind w:firstLine="0"/>
              <w:jc w:val="center"/>
              <w:rPr>
                <w:b/>
                <w:sz w:val="24"/>
                <w:szCs w:val="24"/>
              </w:rPr>
            </w:pPr>
            <w:r w:rsidRPr="003C45DF">
              <w:rPr>
                <w:b/>
                <w:sz w:val="24"/>
                <w:szCs w:val="24"/>
              </w:rPr>
              <w:lastRenderedPageBreak/>
              <w:t>47-48</w:t>
            </w:r>
          </w:p>
        </w:tc>
        <w:tc>
          <w:tcPr>
            <w:tcW w:w="3118" w:type="dxa"/>
            <w:tcBorders>
              <w:top w:val="single" w:sz="4" w:space="0" w:color="auto"/>
              <w:left w:val="single" w:sz="4" w:space="0" w:color="000000"/>
              <w:bottom w:val="single" w:sz="4" w:space="0" w:color="000000"/>
              <w:right w:val="single" w:sz="4" w:space="0" w:color="auto"/>
            </w:tcBorders>
          </w:tcPr>
          <w:p w:rsidR="001F629E" w:rsidRPr="003C45DF" w:rsidRDefault="001F629E" w:rsidP="00884CE2">
            <w:pPr>
              <w:ind w:firstLine="0"/>
              <w:jc w:val="center"/>
              <w:rPr>
                <w:sz w:val="24"/>
                <w:szCs w:val="24"/>
              </w:rPr>
            </w:pPr>
            <w:r w:rsidRPr="003C45DF">
              <w:rPr>
                <w:sz w:val="24"/>
                <w:szCs w:val="24"/>
              </w:rPr>
              <w:t>Эффективные приёмы слушания</w:t>
            </w:r>
          </w:p>
        </w:tc>
        <w:tc>
          <w:tcPr>
            <w:tcW w:w="668" w:type="dxa"/>
            <w:tcBorders>
              <w:top w:val="single" w:sz="4" w:space="0" w:color="auto"/>
              <w:left w:val="single" w:sz="4" w:space="0" w:color="auto"/>
              <w:bottom w:val="single" w:sz="4" w:space="0" w:color="000000"/>
              <w:right w:val="single" w:sz="4" w:space="0" w:color="000000"/>
            </w:tcBorders>
          </w:tcPr>
          <w:p w:rsidR="001F629E" w:rsidRPr="003C45DF" w:rsidRDefault="00AB57E3" w:rsidP="000D0914">
            <w:pPr>
              <w:ind w:firstLine="0"/>
              <w:jc w:val="center"/>
              <w:rPr>
                <w:sz w:val="24"/>
                <w:szCs w:val="24"/>
              </w:rPr>
            </w:pPr>
            <w:r w:rsidRPr="003C45DF">
              <w:rPr>
                <w:sz w:val="24"/>
                <w:szCs w:val="24"/>
              </w:rPr>
              <w:t>2</w:t>
            </w:r>
          </w:p>
        </w:tc>
        <w:tc>
          <w:tcPr>
            <w:tcW w:w="2975" w:type="dxa"/>
            <w:tcBorders>
              <w:top w:val="single" w:sz="4" w:space="0" w:color="auto"/>
              <w:left w:val="single" w:sz="4" w:space="0" w:color="000000"/>
              <w:bottom w:val="single" w:sz="4" w:space="0" w:color="000000"/>
              <w:right w:val="single" w:sz="4" w:space="0" w:color="000000"/>
            </w:tcBorders>
          </w:tcPr>
          <w:p w:rsidR="001F629E" w:rsidRPr="003C45DF" w:rsidRDefault="001F629E" w:rsidP="001C4434">
            <w:pPr>
              <w:jc w:val="center"/>
              <w:rPr>
                <w:sz w:val="24"/>
                <w:szCs w:val="24"/>
              </w:rPr>
            </w:pPr>
            <w:r w:rsidRPr="003C45DF">
              <w:rPr>
                <w:sz w:val="24"/>
                <w:szCs w:val="24"/>
              </w:rPr>
              <w:t>Устанавливает связь между целью учебной деятельности и ее мотивом; нравственно-эстетическое оценивание усваиваемого содержания.</w:t>
            </w:r>
          </w:p>
        </w:tc>
        <w:tc>
          <w:tcPr>
            <w:tcW w:w="3161" w:type="dxa"/>
            <w:tcBorders>
              <w:top w:val="single" w:sz="4" w:space="0" w:color="auto"/>
              <w:left w:val="single" w:sz="4" w:space="0" w:color="000000"/>
              <w:bottom w:val="single" w:sz="4" w:space="0" w:color="000000"/>
              <w:right w:val="single" w:sz="4" w:space="0" w:color="000000"/>
            </w:tcBorders>
          </w:tcPr>
          <w:p w:rsidR="001F629E" w:rsidRPr="003C45DF" w:rsidRDefault="001F629E" w:rsidP="001C4434">
            <w:pPr>
              <w:jc w:val="center"/>
              <w:rPr>
                <w:sz w:val="24"/>
                <w:szCs w:val="24"/>
              </w:rPr>
            </w:pPr>
            <w:r w:rsidRPr="003C45DF">
              <w:rPr>
                <w:sz w:val="24"/>
                <w:szCs w:val="24"/>
              </w:rPr>
              <w:t>Осознанно строит высказывание, используя речь для регуляции своих действий.</w:t>
            </w:r>
          </w:p>
        </w:tc>
        <w:tc>
          <w:tcPr>
            <w:tcW w:w="2268" w:type="dxa"/>
            <w:tcBorders>
              <w:top w:val="single" w:sz="4" w:space="0" w:color="auto"/>
              <w:left w:val="single" w:sz="4" w:space="0" w:color="000000"/>
              <w:bottom w:val="single" w:sz="4" w:space="0" w:color="000000"/>
              <w:right w:val="single" w:sz="4" w:space="0" w:color="000000"/>
            </w:tcBorders>
          </w:tcPr>
          <w:p w:rsidR="001F629E" w:rsidRPr="003C45DF" w:rsidRDefault="001F629E" w:rsidP="001C4434">
            <w:pPr>
              <w:jc w:val="center"/>
              <w:rPr>
                <w:b/>
                <w:bCs/>
                <w:sz w:val="24"/>
                <w:szCs w:val="24"/>
              </w:rPr>
            </w:pPr>
            <w:r w:rsidRPr="003C45DF">
              <w:rPr>
                <w:b/>
                <w:bCs/>
                <w:sz w:val="24"/>
                <w:szCs w:val="24"/>
              </w:rPr>
              <w:t>Знать: </w:t>
            </w:r>
            <w:r w:rsidRPr="003C45DF">
              <w:rPr>
                <w:sz w:val="24"/>
                <w:szCs w:val="24"/>
              </w:rPr>
              <w:t xml:space="preserve">активное и пассивное слушание. </w:t>
            </w:r>
            <w:r w:rsidRPr="003C45DF">
              <w:rPr>
                <w:b/>
                <w:bCs/>
                <w:sz w:val="24"/>
                <w:szCs w:val="24"/>
              </w:rPr>
              <w:t>Уметь: </w:t>
            </w:r>
            <w:r w:rsidRPr="003C45DF">
              <w:rPr>
                <w:sz w:val="24"/>
                <w:szCs w:val="24"/>
              </w:rPr>
              <w:t>воспринимать акдиальную информацию; определять уровень нашего общения.</w:t>
            </w:r>
          </w:p>
        </w:tc>
        <w:tc>
          <w:tcPr>
            <w:tcW w:w="1146" w:type="dxa"/>
            <w:tcBorders>
              <w:top w:val="single" w:sz="4" w:space="0" w:color="auto"/>
              <w:left w:val="single" w:sz="4" w:space="0" w:color="000000"/>
              <w:bottom w:val="single" w:sz="4" w:space="0" w:color="000000"/>
              <w:right w:val="single" w:sz="4" w:space="0" w:color="000000"/>
            </w:tcBorders>
          </w:tcPr>
          <w:p w:rsidR="00AB57E3" w:rsidRPr="003C45DF" w:rsidRDefault="00CC1676" w:rsidP="000D0914">
            <w:pPr>
              <w:ind w:firstLine="0"/>
              <w:jc w:val="center"/>
              <w:rPr>
                <w:b/>
                <w:i/>
                <w:sz w:val="24"/>
                <w:szCs w:val="24"/>
              </w:rPr>
            </w:pPr>
            <w:r>
              <w:rPr>
                <w:b/>
                <w:i/>
                <w:sz w:val="24"/>
                <w:szCs w:val="24"/>
              </w:rPr>
              <w:t>10</w:t>
            </w:r>
            <w:r w:rsidR="00AB57E3" w:rsidRPr="003C45DF">
              <w:rPr>
                <w:b/>
                <w:i/>
                <w:sz w:val="24"/>
                <w:szCs w:val="24"/>
              </w:rPr>
              <w:t>.03</w:t>
            </w:r>
          </w:p>
        </w:tc>
        <w:tc>
          <w:tcPr>
            <w:tcW w:w="1548" w:type="dxa"/>
            <w:tcBorders>
              <w:top w:val="single" w:sz="4" w:space="0" w:color="auto"/>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П.12 упр.129, чит. стр.87-89</w:t>
            </w:r>
          </w:p>
          <w:p w:rsidR="00AB57E3" w:rsidRPr="003C45DF" w:rsidRDefault="00AB57E3" w:rsidP="000D0914">
            <w:pPr>
              <w:ind w:firstLine="0"/>
              <w:jc w:val="center"/>
              <w:rPr>
                <w:sz w:val="24"/>
                <w:szCs w:val="24"/>
              </w:rPr>
            </w:pPr>
            <w:r w:rsidRPr="003C45DF">
              <w:rPr>
                <w:sz w:val="24"/>
                <w:szCs w:val="24"/>
              </w:rPr>
              <w:t>упр.131</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AB57E3" w:rsidP="00AB57E3">
            <w:pPr>
              <w:ind w:firstLine="0"/>
              <w:jc w:val="center"/>
              <w:rPr>
                <w:b/>
                <w:sz w:val="24"/>
                <w:szCs w:val="24"/>
              </w:rPr>
            </w:pPr>
            <w:r w:rsidRPr="003C45DF">
              <w:rPr>
                <w:b/>
                <w:sz w:val="24"/>
                <w:szCs w:val="24"/>
              </w:rPr>
              <w:t>49-50</w:t>
            </w:r>
          </w:p>
        </w:tc>
        <w:tc>
          <w:tcPr>
            <w:tcW w:w="3118" w:type="dxa"/>
            <w:tcBorders>
              <w:top w:val="single" w:sz="4" w:space="0" w:color="000000"/>
              <w:left w:val="single" w:sz="4" w:space="0" w:color="000000"/>
              <w:bottom w:val="single" w:sz="4" w:space="0" w:color="000000"/>
              <w:right w:val="single" w:sz="4" w:space="0" w:color="auto"/>
            </w:tcBorders>
          </w:tcPr>
          <w:p w:rsidR="001C4434" w:rsidRPr="003C45DF" w:rsidRDefault="001F629E" w:rsidP="00884CE2">
            <w:pPr>
              <w:ind w:firstLine="0"/>
              <w:jc w:val="center"/>
              <w:rPr>
                <w:sz w:val="24"/>
                <w:szCs w:val="24"/>
              </w:rPr>
            </w:pPr>
            <w:r w:rsidRPr="003C45DF">
              <w:rPr>
                <w:sz w:val="24"/>
                <w:szCs w:val="24"/>
              </w:rPr>
              <w:t xml:space="preserve">Аргументация. </w:t>
            </w:r>
          </w:p>
          <w:p w:rsidR="001F629E" w:rsidRPr="003C45DF" w:rsidRDefault="001F629E" w:rsidP="00884CE2">
            <w:pPr>
              <w:ind w:firstLine="0"/>
              <w:jc w:val="center"/>
              <w:rPr>
                <w:sz w:val="24"/>
                <w:szCs w:val="24"/>
              </w:rPr>
            </w:pPr>
            <w:r w:rsidRPr="003C45DF">
              <w:rPr>
                <w:sz w:val="24"/>
                <w:szCs w:val="24"/>
              </w:rPr>
              <w:t>Правила эффективной аргументации.</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AB57E3" w:rsidP="000D0914">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Осознает себя как гражданина, представителя определенного народа.</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Принимает и сохраняет учебную задачу, планирует необходимые действия; осознает познавательную задачу; читает и слушает, извлекая нужную информацию; строит монологические высказывания, осуществляет совместную деятельность в группе.</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0678B4">
            <w:pPr>
              <w:jc w:val="center"/>
              <w:rPr>
                <w:b/>
                <w:i/>
                <w:sz w:val="24"/>
                <w:szCs w:val="24"/>
              </w:rPr>
            </w:pPr>
            <w:r w:rsidRPr="003C45DF">
              <w:rPr>
                <w:b/>
                <w:bCs/>
                <w:sz w:val="24"/>
                <w:szCs w:val="24"/>
              </w:rPr>
              <w:t>Знать : </w:t>
            </w:r>
            <w:r w:rsidRPr="003C45DF">
              <w:rPr>
                <w:sz w:val="24"/>
                <w:szCs w:val="24"/>
              </w:rPr>
              <w:t>определение аргументации</w:t>
            </w:r>
            <w:r w:rsidRPr="003C45DF">
              <w:rPr>
                <w:b/>
                <w:bCs/>
                <w:sz w:val="24"/>
                <w:szCs w:val="24"/>
              </w:rPr>
              <w:t>,</w:t>
            </w:r>
            <w:r w:rsidRPr="003C45DF">
              <w:rPr>
                <w:bCs/>
                <w:sz w:val="24"/>
                <w:szCs w:val="24"/>
              </w:rPr>
              <w:t xml:space="preserve"> тезиса</w:t>
            </w:r>
            <w:r w:rsidRPr="003C45DF">
              <w:rPr>
                <w:b/>
                <w:bCs/>
                <w:sz w:val="24"/>
                <w:szCs w:val="24"/>
              </w:rPr>
              <w:t xml:space="preserve">, </w:t>
            </w:r>
            <w:r w:rsidRPr="003C45DF">
              <w:rPr>
                <w:bCs/>
                <w:sz w:val="24"/>
                <w:szCs w:val="24"/>
              </w:rPr>
              <w:t>довода</w:t>
            </w:r>
            <w:r w:rsidRPr="003C45DF">
              <w:rPr>
                <w:b/>
                <w:bCs/>
                <w:sz w:val="24"/>
                <w:szCs w:val="24"/>
              </w:rPr>
              <w:t xml:space="preserve">; </w:t>
            </w:r>
            <w:r w:rsidRPr="003C45DF">
              <w:rPr>
                <w:bCs/>
                <w:sz w:val="24"/>
                <w:szCs w:val="24"/>
              </w:rPr>
              <w:t xml:space="preserve">виды аргументации. </w:t>
            </w:r>
            <w:r w:rsidRPr="003C45DF">
              <w:rPr>
                <w:b/>
                <w:bCs/>
                <w:sz w:val="24"/>
                <w:szCs w:val="24"/>
              </w:rPr>
              <w:t xml:space="preserve">Уметь: </w:t>
            </w:r>
            <w:r w:rsidRPr="003C45DF">
              <w:rPr>
                <w:bCs/>
                <w:sz w:val="24"/>
                <w:szCs w:val="24"/>
              </w:rPr>
              <w:t xml:space="preserve">определять, какие правила эффективной аргументации относятся </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CC1676" w:rsidP="000D0914">
            <w:pPr>
              <w:ind w:firstLine="0"/>
              <w:jc w:val="center"/>
              <w:rPr>
                <w:b/>
                <w:i/>
                <w:sz w:val="24"/>
                <w:szCs w:val="24"/>
              </w:rPr>
            </w:pPr>
            <w:r>
              <w:rPr>
                <w:b/>
                <w:i/>
                <w:sz w:val="24"/>
                <w:szCs w:val="24"/>
              </w:rPr>
              <w:t>14</w:t>
            </w:r>
            <w:r w:rsidR="00AB57E3" w:rsidRPr="003C45DF">
              <w:rPr>
                <w:b/>
                <w:i/>
                <w:sz w:val="24"/>
                <w:szCs w:val="24"/>
              </w:rPr>
              <w:t>.03</w:t>
            </w:r>
          </w:p>
          <w:p w:rsidR="00AB57E3" w:rsidRPr="003C45DF" w:rsidRDefault="00CC1676" w:rsidP="000D0914">
            <w:pPr>
              <w:ind w:firstLine="0"/>
              <w:jc w:val="center"/>
              <w:rPr>
                <w:b/>
                <w:i/>
                <w:sz w:val="24"/>
                <w:szCs w:val="24"/>
              </w:rPr>
            </w:pPr>
            <w:r>
              <w:rPr>
                <w:b/>
                <w:i/>
                <w:sz w:val="24"/>
                <w:szCs w:val="24"/>
              </w:rPr>
              <w:t>17</w:t>
            </w:r>
            <w:r w:rsidR="00AB57E3" w:rsidRPr="003C45DF">
              <w:rPr>
                <w:b/>
                <w:i/>
                <w:sz w:val="24"/>
                <w:szCs w:val="24"/>
              </w:rPr>
              <w:t>.03</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П.12 упр.134 чит. стр.90-91</w:t>
            </w:r>
          </w:p>
          <w:p w:rsidR="00AB57E3" w:rsidRPr="003C45DF" w:rsidRDefault="00AB57E3" w:rsidP="000D0914">
            <w:pPr>
              <w:ind w:firstLine="0"/>
              <w:jc w:val="center"/>
              <w:rPr>
                <w:sz w:val="24"/>
                <w:szCs w:val="24"/>
              </w:rPr>
            </w:pPr>
            <w:r w:rsidRPr="003C45DF">
              <w:rPr>
                <w:sz w:val="24"/>
                <w:szCs w:val="24"/>
              </w:rPr>
              <w:t>упр.136</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AB57E3" w:rsidP="00AB57E3">
            <w:pPr>
              <w:ind w:firstLine="0"/>
              <w:jc w:val="center"/>
              <w:rPr>
                <w:b/>
                <w:sz w:val="24"/>
                <w:szCs w:val="24"/>
              </w:rPr>
            </w:pPr>
            <w:r w:rsidRPr="003C45DF">
              <w:rPr>
                <w:b/>
                <w:sz w:val="24"/>
                <w:szCs w:val="24"/>
              </w:rPr>
              <w:t>51-52</w:t>
            </w:r>
          </w:p>
        </w:tc>
        <w:tc>
          <w:tcPr>
            <w:tcW w:w="3118" w:type="dxa"/>
            <w:tcBorders>
              <w:top w:val="single" w:sz="4" w:space="0" w:color="000000"/>
              <w:left w:val="single" w:sz="4" w:space="0" w:color="000000"/>
              <w:bottom w:val="single" w:sz="4" w:space="0" w:color="000000"/>
              <w:right w:val="single" w:sz="4" w:space="0" w:color="auto"/>
            </w:tcBorders>
          </w:tcPr>
          <w:p w:rsidR="001C4434" w:rsidRPr="003C45DF" w:rsidRDefault="001F629E" w:rsidP="00884CE2">
            <w:pPr>
              <w:ind w:firstLine="0"/>
              <w:jc w:val="center"/>
              <w:rPr>
                <w:sz w:val="24"/>
                <w:szCs w:val="24"/>
              </w:rPr>
            </w:pPr>
            <w:r w:rsidRPr="003C45DF">
              <w:rPr>
                <w:sz w:val="24"/>
                <w:szCs w:val="24"/>
              </w:rPr>
              <w:t>Доказательства и его структура.</w:t>
            </w:r>
          </w:p>
          <w:p w:rsidR="001F629E" w:rsidRPr="003C45DF" w:rsidRDefault="001F629E" w:rsidP="00884CE2">
            <w:pPr>
              <w:ind w:firstLine="0"/>
              <w:jc w:val="center"/>
              <w:rPr>
                <w:sz w:val="24"/>
                <w:szCs w:val="24"/>
              </w:rPr>
            </w:pPr>
            <w:r w:rsidRPr="003C45DF">
              <w:rPr>
                <w:sz w:val="24"/>
                <w:szCs w:val="24"/>
              </w:rPr>
              <w:t xml:space="preserve"> Виды доказательства</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296C24" w:rsidP="000D0914">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Осознание себя как гражданина, представителя определенного народа, определенной культуры, интерес и уважение к другим народам; признание для себя общепринятых морально-этических норм.</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Осознает познавательную задачу; читает и слушает, извлекая нужную информацию, самостоятельно находит ее в материалах учебников; строит понятные для партнера монологические высказывания, осуществляет совместную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Cs/>
                <w:sz w:val="24"/>
                <w:szCs w:val="24"/>
              </w:rPr>
            </w:pPr>
            <w:r w:rsidRPr="003C45DF">
              <w:rPr>
                <w:b/>
                <w:bCs/>
                <w:sz w:val="24"/>
                <w:szCs w:val="24"/>
              </w:rPr>
              <w:t xml:space="preserve">Знать: </w:t>
            </w:r>
            <w:r w:rsidRPr="003C45DF">
              <w:rPr>
                <w:bCs/>
                <w:sz w:val="24"/>
                <w:szCs w:val="24"/>
              </w:rPr>
              <w:t>прямые и косвенные доказательства; способы опровержения доводов оппонента.</w:t>
            </w:r>
          </w:p>
          <w:p w:rsidR="001F629E" w:rsidRPr="003C45DF" w:rsidRDefault="001F629E" w:rsidP="001C4434">
            <w:pPr>
              <w:jc w:val="center"/>
              <w:rPr>
                <w:b/>
                <w:i/>
                <w:sz w:val="24"/>
                <w:szCs w:val="24"/>
              </w:rPr>
            </w:pPr>
            <w:r w:rsidRPr="003C45DF">
              <w:rPr>
                <w:b/>
                <w:bCs/>
                <w:sz w:val="24"/>
                <w:szCs w:val="24"/>
              </w:rPr>
              <w:t>Уметь:</w:t>
            </w:r>
            <w:r w:rsidRPr="003C45DF">
              <w:rPr>
                <w:sz w:val="24"/>
                <w:szCs w:val="24"/>
              </w:rPr>
              <w:t> находить аргументы для доказательства.</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CC1676" w:rsidP="000D0914">
            <w:pPr>
              <w:ind w:firstLine="0"/>
              <w:jc w:val="center"/>
              <w:rPr>
                <w:b/>
                <w:i/>
                <w:sz w:val="24"/>
                <w:szCs w:val="24"/>
              </w:rPr>
            </w:pPr>
            <w:r>
              <w:rPr>
                <w:b/>
                <w:i/>
                <w:sz w:val="24"/>
                <w:szCs w:val="24"/>
              </w:rPr>
              <w:t>2</w:t>
            </w:r>
            <w:r w:rsidR="00AB57E3" w:rsidRPr="003C45DF">
              <w:rPr>
                <w:b/>
                <w:i/>
                <w:sz w:val="24"/>
                <w:szCs w:val="24"/>
              </w:rPr>
              <w:t>1</w:t>
            </w:r>
            <w:r>
              <w:rPr>
                <w:b/>
                <w:i/>
                <w:sz w:val="24"/>
                <w:szCs w:val="24"/>
              </w:rPr>
              <w:t>-24</w:t>
            </w:r>
            <w:r w:rsidR="00AB57E3" w:rsidRPr="003C45DF">
              <w:rPr>
                <w:b/>
                <w:i/>
                <w:sz w:val="24"/>
                <w:szCs w:val="24"/>
              </w:rPr>
              <w:t>.03</w:t>
            </w:r>
          </w:p>
          <w:p w:rsidR="00AB57E3" w:rsidRPr="003C45DF" w:rsidRDefault="00AB57E3" w:rsidP="000D0914">
            <w:pPr>
              <w:ind w:firstLine="0"/>
              <w:jc w:val="center"/>
              <w:rPr>
                <w:b/>
                <w:i/>
                <w:sz w:val="24"/>
                <w:szCs w:val="24"/>
              </w:rPr>
            </w:pPr>
          </w:p>
        </w:tc>
        <w:tc>
          <w:tcPr>
            <w:tcW w:w="1548" w:type="dxa"/>
            <w:tcBorders>
              <w:top w:val="single" w:sz="4" w:space="0" w:color="000000"/>
              <w:left w:val="single" w:sz="4" w:space="0" w:color="auto"/>
              <w:bottom w:val="single" w:sz="4" w:space="0" w:color="000000"/>
              <w:right w:val="single" w:sz="4" w:space="0" w:color="000000"/>
            </w:tcBorders>
          </w:tcPr>
          <w:p w:rsidR="00296C24" w:rsidRPr="003C45DF" w:rsidRDefault="001F629E" w:rsidP="000D0914">
            <w:pPr>
              <w:ind w:firstLine="0"/>
              <w:jc w:val="center"/>
              <w:rPr>
                <w:sz w:val="24"/>
                <w:szCs w:val="24"/>
              </w:rPr>
            </w:pPr>
            <w:r w:rsidRPr="003C45DF">
              <w:rPr>
                <w:sz w:val="24"/>
                <w:szCs w:val="24"/>
              </w:rPr>
              <w:t>П.13 упр.</w:t>
            </w:r>
            <w:r w:rsidR="00296C24" w:rsidRPr="003C45DF">
              <w:rPr>
                <w:sz w:val="24"/>
                <w:szCs w:val="24"/>
              </w:rPr>
              <w:t xml:space="preserve">137, упр. </w:t>
            </w:r>
            <w:r w:rsidRPr="003C45DF">
              <w:rPr>
                <w:sz w:val="24"/>
                <w:szCs w:val="24"/>
              </w:rPr>
              <w:t>139</w:t>
            </w:r>
          </w:p>
          <w:p w:rsidR="001F629E" w:rsidRPr="003C45DF" w:rsidRDefault="001F629E" w:rsidP="000D0914">
            <w:pPr>
              <w:ind w:firstLine="0"/>
              <w:jc w:val="center"/>
              <w:rPr>
                <w:sz w:val="24"/>
                <w:szCs w:val="24"/>
              </w:rPr>
            </w:pPr>
            <w:r w:rsidRPr="003C45DF">
              <w:rPr>
                <w:sz w:val="24"/>
                <w:szCs w:val="24"/>
              </w:rPr>
              <w:t>чит. стр.93,95</w:t>
            </w:r>
          </w:p>
        </w:tc>
      </w:tr>
      <w:tr w:rsidR="001F629E" w:rsidRPr="003C45DF" w:rsidTr="000678B4">
        <w:tc>
          <w:tcPr>
            <w:tcW w:w="1101" w:type="dxa"/>
            <w:tcBorders>
              <w:top w:val="single" w:sz="4" w:space="0" w:color="000000"/>
              <w:left w:val="single" w:sz="4" w:space="0" w:color="000000"/>
              <w:bottom w:val="single" w:sz="4" w:space="0" w:color="000000"/>
              <w:right w:val="single" w:sz="4" w:space="0" w:color="000000"/>
            </w:tcBorders>
          </w:tcPr>
          <w:p w:rsidR="001F629E" w:rsidRPr="003C45DF" w:rsidRDefault="00296C24" w:rsidP="004A2768">
            <w:pPr>
              <w:ind w:firstLine="0"/>
              <w:jc w:val="center"/>
              <w:rPr>
                <w:b/>
                <w:sz w:val="24"/>
                <w:szCs w:val="24"/>
              </w:rPr>
            </w:pPr>
            <w:r w:rsidRPr="003C45DF">
              <w:rPr>
                <w:b/>
                <w:sz w:val="24"/>
                <w:szCs w:val="24"/>
              </w:rPr>
              <w:t>53-54</w:t>
            </w:r>
          </w:p>
        </w:tc>
        <w:tc>
          <w:tcPr>
            <w:tcW w:w="3118" w:type="dxa"/>
            <w:tcBorders>
              <w:top w:val="single" w:sz="4" w:space="0" w:color="000000"/>
              <w:left w:val="single" w:sz="4" w:space="0" w:color="000000"/>
              <w:bottom w:val="single" w:sz="4" w:space="0" w:color="000000"/>
              <w:right w:val="single" w:sz="4" w:space="0" w:color="auto"/>
            </w:tcBorders>
          </w:tcPr>
          <w:p w:rsidR="001C4434" w:rsidRPr="003C45DF" w:rsidRDefault="001F629E" w:rsidP="00884CE2">
            <w:pPr>
              <w:ind w:firstLine="0"/>
              <w:jc w:val="center"/>
              <w:rPr>
                <w:sz w:val="24"/>
                <w:szCs w:val="24"/>
              </w:rPr>
            </w:pPr>
            <w:r w:rsidRPr="003C45DF">
              <w:rPr>
                <w:sz w:val="24"/>
                <w:szCs w:val="24"/>
              </w:rPr>
              <w:t xml:space="preserve">Разговорная речь. </w:t>
            </w:r>
          </w:p>
          <w:p w:rsidR="001F629E" w:rsidRPr="003C45DF" w:rsidRDefault="001F629E" w:rsidP="00884CE2">
            <w:pPr>
              <w:ind w:firstLine="0"/>
              <w:jc w:val="center"/>
              <w:rPr>
                <w:sz w:val="24"/>
                <w:szCs w:val="24"/>
              </w:rPr>
            </w:pPr>
            <w:r w:rsidRPr="003C45DF">
              <w:rPr>
                <w:sz w:val="24"/>
                <w:szCs w:val="24"/>
              </w:rPr>
              <w:t>Самопрезентация</w:t>
            </w:r>
          </w:p>
        </w:tc>
        <w:tc>
          <w:tcPr>
            <w:tcW w:w="668" w:type="dxa"/>
            <w:tcBorders>
              <w:top w:val="single" w:sz="4" w:space="0" w:color="000000"/>
              <w:left w:val="single" w:sz="4" w:space="0" w:color="auto"/>
              <w:bottom w:val="single" w:sz="4" w:space="0" w:color="000000"/>
              <w:right w:val="single" w:sz="4" w:space="0" w:color="000000"/>
            </w:tcBorders>
          </w:tcPr>
          <w:p w:rsidR="001F629E" w:rsidRPr="003C45DF" w:rsidRDefault="00296C24" w:rsidP="000D0914">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Положительное отношение к учению, познавательной деятельности, желание приобретать новые знания.</w:t>
            </w:r>
          </w:p>
        </w:tc>
        <w:tc>
          <w:tcPr>
            <w:tcW w:w="3161" w:type="dxa"/>
            <w:tcBorders>
              <w:top w:val="single" w:sz="4" w:space="0" w:color="000000"/>
              <w:left w:val="single" w:sz="4" w:space="0" w:color="000000"/>
              <w:bottom w:val="single" w:sz="4" w:space="0" w:color="000000"/>
              <w:right w:val="single" w:sz="4" w:space="0" w:color="000000"/>
            </w:tcBorders>
          </w:tcPr>
          <w:p w:rsidR="001F629E" w:rsidRPr="003C45DF" w:rsidRDefault="001F629E" w:rsidP="001C4434">
            <w:pPr>
              <w:jc w:val="center"/>
              <w:rPr>
                <w:b/>
                <w:i/>
                <w:sz w:val="24"/>
                <w:szCs w:val="24"/>
              </w:rPr>
            </w:pPr>
            <w:r w:rsidRPr="003C45DF">
              <w:rPr>
                <w:sz w:val="24"/>
                <w:szCs w:val="24"/>
              </w:rPr>
              <w:t>Принимает и сохраняет учебную задачу, планирует необходимые действия, действует по плану; понимает и интегрирует информацию в имеющийся запас знаний</w:t>
            </w:r>
          </w:p>
        </w:tc>
        <w:tc>
          <w:tcPr>
            <w:tcW w:w="2268" w:type="dxa"/>
            <w:tcBorders>
              <w:top w:val="single" w:sz="4" w:space="0" w:color="000000"/>
              <w:left w:val="single" w:sz="4" w:space="0" w:color="000000"/>
              <w:bottom w:val="single" w:sz="4" w:space="0" w:color="000000"/>
              <w:right w:val="single" w:sz="4" w:space="0" w:color="000000"/>
            </w:tcBorders>
          </w:tcPr>
          <w:p w:rsidR="001F629E" w:rsidRPr="003C45DF" w:rsidRDefault="001F629E" w:rsidP="000D0914">
            <w:pPr>
              <w:jc w:val="center"/>
              <w:rPr>
                <w:bCs/>
                <w:sz w:val="24"/>
                <w:szCs w:val="24"/>
              </w:rPr>
            </w:pPr>
            <w:r w:rsidRPr="003C45DF">
              <w:rPr>
                <w:b/>
                <w:bCs/>
                <w:sz w:val="24"/>
                <w:szCs w:val="24"/>
              </w:rPr>
              <w:t>Знать: </w:t>
            </w:r>
            <w:r w:rsidRPr="003C45DF">
              <w:rPr>
                <w:bCs/>
                <w:sz w:val="24"/>
                <w:szCs w:val="24"/>
              </w:rPr>
              <w:t>что такое самопрезентация и её формы.</w:t>
            </w:r>
            <w:r w:rsidR="000D0914" w:rsidRPr="003C45DF">
              <w:rPr>
                <w:bCs/>
                <w:sz w:val="24"/>
                <w:szCs w:val="24"/>
              </w:rPr>
              <w:t xml:space="preserve"> </w:t>
            </w:r>
            <w:r w:rsidRPr="003C45DF">
              <w:rPr>
                <w:b/>
                <w:bCs/>
                <w:sz w:val="24"/>
                <w:szCs w:val="24"/>
              </w:rPr>
              <w:t>Уметь: </w:t>
            </w:r>
            <w:r w:rsidRPr="003C45DF">
              <w:rPr>
                <w:sz w:val="24"/>
                <w:szCs w:val="24"/>
              </w:rPr>
              <w:t>составлять своё портфолио.</w:t>
            </w:r>
          </w:p>
        </w:tc>
        <w:tc>
          <w:tcPr>
            <w:tcW w:w="1146" w:type="dxa"/>
            <w:tcBorders>
              <w:top w:val="single" w:sz="4" w:space="0" w:color="000000"/>
              <w:left w:val="single" w:sz="4" w:space="0" w:color="000000"/>
              <w:bottom w:val="single" w:sz="4" w:space="0" w:color="000000"/>
              <w:right w:val="single" w:sz="4" w:space="0" w:color="000000"/>
            </w:tcBorders>
          </w:tcPr>
          <w:p w:rsidR="001F629E" w:rsidRPr="003C45DF" w:rsidRDefault="00CC1676" w:rsidP="000D0914">
            <w:pPr>
              <w:ind w:firstLine="0"/>
              <w:jc w:val="center"/>
              <w:rPr>
                <w:b/>
                <w:i/>
                <w:sz w:val="24"/>
                <w:szCs w:val="24"/>
              </w:rPr>
            </w:pPr>
            <w:r>
              <w:rPr>
                <w:b/>
                <w:i/>
                <w:sz w:val="24"/>
                <w:szCs w:val="24"/>
              </w:rPr>
              <w:t>04</w:t>
            </w:r>
            <w:r w:rsidR="000D0914" w:rsidRPr="003C45DF">
              <w:rPr>
                <w:b/>
                <w:i/>
                <w:sz w:val="24"/>
                <w:szCs w:val="24"/>
              </w:rPr>
              <w:t>.04</w:t>
            </w:r>
          </w:p>
          <w:p w:rsidR="000D0914" w:rsidRPr="003C45DF" w:rsidRDefault="00CC1676" w:rsidP="000D0914">
            <w:pPr>
              <w:ind w:firstLine="0"/>
              <w:jc w:val="center"/>
              <w:rPr>
                <w:b/>
                <w:i/>
                <w:sz w:val="24"/>
                <w:szCs w:val="24"/>
              </w:rPr>
            </w:pPr>
            <w:r>
              <w:rPr>
                <w:b/>
                <w:i/>
                <w:sz w:val="24"/>
                <w:szCs w:val="24"/>
              </w:rPr>
              <w:t>7</w:t>
            </w:r>
            <w:r w:rsidR="000D0914" w:rsidRPr="003C45DF">
              <w:rPr>
                <w:b/>
                <w:i/>
                <w:sz w:val="24"/>
                <w:szCs w:val="24"/>
              </w:rPr>
              <w:t>.04</w:t>
            </w:r>
          </w:p>
        </w:tc>
        <w:tc>
          <w:tcPr>
            <w:tcW w:w="1548" w:type="dxa"/>
            <w:tcBorders>
              <w:top w:val="single" w:sz="4" w:space="0" w:color="000000"/>
              <w:left w:val="single" w:sz="4" w:space="0" w:color="auto"/>
              <w:bottom w:val="single" w:sz="4" w:space="0" w:color="000000"/>
              <w:right w:val="single" w:sz="4" w:space="0" w:color="000000"/>
            </w:tcBorders>
          </w:tcPr>
          <w:p w:rsidR="001F629E" w:rsidRPr="003C45DF" w:rsidRDefault="001F629E" w:rsidP="000D0914">
            <w:pPr>
              <w:ind w:firstLine="0"/>
              <w:jc w:val="center"/>
              <w:rPr>
                <w:sz w:val="24"/>
                <w:szCs w:val="24"/>
              </w:rPr>
            </w:pPr>
            <w:r w:rsidRPr="003C45DF">
              <w:rPr>
                <w:sz w:val="24"/>
                <w:szCs w:val="24"/>
              </w:rPr>
              <w:t>П.14 упр.145, чит.стр.97, 99.</w:t>
            </w:r>
          </w:p>
        </w:tc>
      </w:tr>
      <w:tr w:rsidR="000D0914" w:rsidRPr="003C45DF" w:rsidTr="000678B4">
        <w:tc>
          <w:tcPr>
            <w:tcW w:w="1101" w:type="dxa"/>
            <w:tcBorders>
              <w:top w:val="single" w:sz="4" w:space="0" w:color="000000"/>
              <w:left w:val="single" w:sz="4" w:space="0" w:color="000000"/>
              <w:bottom w:val="single" w:sz="4" w:space="0" w:color="000000"/>
              <w:right w:val="single" w:sz="4" w:space="0" w:color="000000"/>
            </w:tcBorders>
          </w:tcPr>
          <w:p w:rsidR="000D0914" w:rsidRPr="003C45DF" w:rsidRDefault="000D0914" w:rsidP="004A2768">
            <w:pPr>
              <w:ind w:firstLine="0"/>
              <w:jc w:val="center"/>
              <w:rPr>
                <w:b/>
                <w:sz w:val="24"/>
                <w:szCs w:val="24"/>
              </w:rPr>
            </w:pPr>
            <w:r w:rsidRPr="003C45DF">
              <w:rPr>
                <w:b/>
                <w:sz w:val="24"/>
                <w:szCs w:val="24"/>
              </w:rPr>
              <w:lastRenderedPageBreak/>
              <w:t>55-56</w:t>
            </w:r>
          </w:p>
        </w:tc>
        <w:tc>
          <w:tcPr>
            <w:tcW w:w="3118" w:type="dxa"/>
            <w:tcBorders>
              <w:top w:val="single" w:sz="4" w:space="0" w:color="000000"/>
              <w:left w:val="single" w:sz="4" w:space="0" w:color="000000"/>
              <w:bottom w:val="single" w:sz="4" w:space="0" w:color="000000"/>
              <w:right w:val="single" w:sz="4" w:space="0" w:color="auto"/>
            </w:tcBorders>
          </w:tcPr>
          <w:p w:rsidR="000D0914" w:rsidRPr="003C45DF" w:rsidRDefault="000D0914" w:rsidP="00884CE2">
            <w:pPr>
              <w:ind w:firstLine="0"/>
              <w:jc w:val="center"/>
              <w:rPr>
                <w:sz w:val="24"/>
                <w:szCs w:val="24"/>
              </w:rPr>
            </w:pPr>
            <w:r w:rsidRPr="003C45DF">
              <w:rPr>
                <w:sz w:val="24"/>
                <w:szCs w:val="24"/>
              </w:rPr>
              <w:t>Научный стиль речи</w:t>
            </w:r>
          </w:p>
        </w:tc>
        <w:tc>
          <w:tcPr>
            <w:tcW w:w="668" w:type="dxa"/>
            <w:tcBorders>
              <w:top w:val="single" w:sz="4" w:space="0" w:color="000000"/>
              <w:left w:val="single" w:sz="4" w:space="0" w:color="auto"/>
              <w:bottom w:val="single" w:sz="4" w:space="0" w:color="000000"/>
              <w:right w:val="single" w:sz="4" w:space="0" w:color="000000"/>
            </w:tcBorders>
          </w:tcPr>
          <w:p w:rsidR="000D0914" w:rsidRPr="003C45DF" w:rsidRDefault="000D0914" w:rsidP="000D0914">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0D0914" w:rsidRPr="003C45DF" w:rsidRDefault="000D0914" w:rsidP="001C4434">
            <w:pPr>
              <w:jc w:val="center"/>
              <w:rPr>
                <w:b/>
                <w:i/>
                <w:sz w:val="24"/>
                <w:szCs w:val="24"/>
              </w:rPr>
            </w:pPr>
            <w:r w:rsidRPr="003C45DF">
              <w:rPr>
                <w:sz w:val="24"/>
                <w:szCs w:val="24"/>
              </w:rPr>
              <w:t>Желание осваивать новые виды деятельности, участвовать в творческом процессе</w:t>
            </w:r>
          </w:p>
        </w:tc>
        <w:tc>
          <w:tcPr>
            <w:tcW w:w="3161" w:type="dxa"/>
            <w:tcBorders>
              <w:top w:val="single" w:sz="4" w:space="0" w:color="000000"/>
              <w:left w:val="single" w:sz="4" w:space="0" w:color="000000"/>
              <w:bottom w:val="single" w:sz="4" w:space="0" w:color="000000"/>
              <w:right w:val="single" w:sz="4" w:space="0" w:color="000000"/>
            </w:tcBorders>
          </w:tcPr>
          <w:p w:rsidR="000D0914" w:rsidRPr="003C45DF" w:rsidRDefault="000D0914" w:rsidP="000678B4">
            <w:pPr>
              <w:spacing w:before="100" w:beforeAutospacing="1" w:after="100" w:afterAutospacing="1"/>
              <w:ind w:firstLine="0"/>
              <w:rPr>
                <w:sz w:val="24"/>
                <w:szCs w:val="24"/>
              </w:rPr>
            </w:pPr>
          </w:p>
          <w:p w:rsidR="000D0914" w:rsidRPr="003C45DF" w:rsidRDefault="000D0914" w:rsidP="001C4434">
            <w:pPr>
              <w:spacing w:before="100" w:beforeAutospacing="1" w:after="100" w:afterAutospacing="1"/>
              <w:jc w:val="center"/>
              <w:rPr>
                <w:sz w:val="24"/>
                <w:szCs w:val="24"/>
              </w:rPr>
            </w:pPr>
            <w:r w:rsidRPr="003C45DF">
              <w:rPr>
                <w:sz w:val="24"/>
                <w:szCs w:val="24"/>
              </w:rPr>
              <w:t>Осознает познавательную задачу; читает и слушает, извлекая нужную информацию; использует речь для регуляции своих действий; владеет диалогической формой речи, читает и слушает.</w:t>
            </w:r>
          </w:p>
        </w:tc>
        <w:tc>
          <w:tcPr>
            <w:tcW w:w="2268" w:type="dxa"/>
            <w:vMerge w:val="restart"/>
            <w:tcBorders>
              <w:top w:val="single" w:sz="4" w:space="0" w:color="000000"/>
              <w:left w:val="single" w:sz="4" w:space="0" w:color="000000"/>
              <w:right w:val="single" w:sz="4" w:space="0" w:color="000000"/>
            </w:tcBorders>
          </w:tcPr>
          <w:p w:rsidR="000D0914" w:rsidRPr="003C45DF" w:rsidRDefault="000D0914" w:rsidP="001C4434">
            <w:pPr>
              <w:jc w:val="center"/>
              <w:rPr>
                <w:b/>
                <w:bCs/>
                <w:sz w:val="24"/>
                <w:szCs w:val="24"/>
              </w:rPr>
            </w:pPr>
          </w:p>
          <w:p w:rsidR="000D0914" w:rsidRPr="003C45DF" w:rsidRDefault="000D0914" w:rsidP="001C4434">
            <w:pPr>
              <w:jc w:val="center"/>
              <w:rPr>
                <w:b/>
                <w:bCs/>
                <w:sz w:val="24"/>
                <w:szCs w:val="24"/>
              </w:rPr>
            </w:pPr>
          </w:p>
          <w:p w:rsidR="000D0914" w:rsidRPr="003C45DF" w:rsidRDefault="000D0914" w:rsidP="001C4434">
            <w:pPr>
              <w:jc w:val="center"/>
              <w:rPr>
                <w:b/>
                <w:bCs/>
                <w:sz w:val="24"/>
                <w:szCs w:val="24"/>
              </w:rPr>
            </w:pPr>
          </w:p>
          <w:p w:rsidR="000D0914" w:rsidRPr="003C45DF" w:rsidRDefault="000D0914" w:rsidP="001C4434">
            <w:pPr>
              <w:jc w:val="center"/>
              <w:rPr>
                <w:b/>
                <w:bCs/>
                <w:sz w:val="24"/>
                <w:szCs w:val="24"/>
              </w:rPr>
            </w:pPr>
            <w:r w:rsidRPr="003C45DF">
              <w:rPr>
                <w:b/>
                <w:bCs/>
                <w:sz w:val="24"/>
                <w:szCs w:val="24"/>
              </w:rPr>
              <w:t xml:space="preserve">Знать: </w:t>
            </w:r>
            <w:r w:rsidRPr="003C45DF">
              <w:rPr>
                <w:bCs/>
                <w:sz w:val="24"/>
                <w:szCs w:val="24"/>
              </w:rPr>
              <w:t xml:space="preserve">специфику </w:t>
            </w:r>
            <w:r w:rsidRPr="003C45DF">
              <w:rPr>
                <w:sz w:val="24"/>
                <w:szCs w:val="24"/>
              </w:rPr>
              <w:t>оформления  текста  как</w:t>
            </w:r>
          </w:p>
          <w:p w:rsidR="000D0914" w:rsidRPr="003C45DF" w:rsidRDefault="000D0914" w:rsidP="000D0914">
            <w:pPr>
              <w:jc w:val="center"/>
              <w:rPr>
                <w:b/>
                <w:bCs/>
                <w:sz w:val="24"/>
                <w:szCs w:val="24"/>
              </w:rPr>
            </w:pPr>
            <w:r w:rsidRPr="003C45DF">
              <w:rPr>
                <w:sz w:val="24"/>
                <w:szCs w:val="24"/>
              </w:rPr>
              <w:t>результата проектной(исследовательской)деятельности</w:t>
            </w:r>
          </w:p>
        </w:tc>
        <w:tc>
          <w:tcPr>
            <w:tcW w:w="1146" w:type="dxa"/>
            <w:tcBorders>
              <w:top w:val="single" w:sz="4" w:space="0" w:color="000000"/>
              <w:left w:val="single" w:sz="4" w:space="0" w:color="000000"/>
              <w:bottom w:val="single" w:sz="4" w:space="0" w:color="000000"/>
              <w:right w:val="single" w:sz="4" w:space="0" w:color="000000"/>
            </w:tcBorders>
          </w:tcPr>
          <w:p w:rsidR="000D0914" w:rsidRPr="003C45DF" w:rsidRDefault="00CC1676" w:rsidP="000D0914">
            <w:pPr>
              <w:ind w:firstLine="0"/>
              <w:jc w:val="center"/>
              <w:rPr>
                <w:b/>
                <w:i/>
                <w:sz w:val="24"/>
                <w:szCs w:val="24"/>
              </w:rPr>
            </w:pPr>
            <w:r>
              <w:rPr>
                <w:b/>
                <w:i/>
                <w:sz w:val="24"/>
                <w:szCs w:val="24"/>
              </w:rPr>
              <w:t>1</w:t>
            </w:r>
            <w:r w:rsidR="000D0914" w:rsidRPr="003C45DF">
              <w:rPr>
                <w:b/>
                <w:i/>
                <w:sz w:val="24"/>
                <w:szCs w:val="24"/>
              </w:rPr>
              <w:t>4.04</w:t>
            </w:r>
          </w:p>
          <w:p w:rsidR="000D0914" w:rsidRPr="003C45DF" w:rsidRDefault="00CC1676" w:rsidP="000D0914">
            <w:pPr>
              <w:ind w:firstLine="0"/>
              <w:jc w:val="center"/>
              <w:rPr>
                <w:b/>
                <w:i/>
                <w:sz w:val="24"/>
                <w:szCs w:val="24"/>
              </w:rPr>
            </w:pPr>
            <w:r>
              <w:rPr>
                <w:b/>
                <w:i/>
                <w:sz w:val="24"/>
                <w:szCs w:val="24"/>
              </w:rPr>
              <w:t>14</w:t>
            </w:r>
            <w:r w:rsidR="000D0914" w:rsidRPr="003C45DF">
              <w:rPr>
                <w:b/>
                <w:i/>
                <w:sz w:val="24"/>
                <w:szCs w:val="24"/>
              </w:rPr>
              <w:t>.04</w:t>
            </w:r>
          </w:p>
        </w:tc>
        <w:tc>
          <w:tcPr>
            <w:tcW w:w="1548" w:type="dxa"/>
            <w:tcBorders>
              <w:top w:val="single" w:sz="4" w:space="0" w:color="000000"/>
              <w:left w:val="single" w:sz="4" w:space="0" w:color="auto"/>
              <w:bottom w:val="single" w:sz="4" w:space="0" w:color="000000"/>
              <w:right w:val="single" w:sz="4" w:space="0" w:color="000000"/>
            </w:tcBorders>
          </w:tcPr>
          <w:p w:rsidR="000D0914" w:rsidRPr="003C45DF" w:rsidRDefault="000D0914" w:rsidP="000D0914">
            <w:pPr>
              <w:ind w:firstLine="0"/>
              <w:jc w:val="center"/>
              <w:rPr>
                <w:sz w:val="24"/>
                <w:szCs w:val="24"/>
              </w:rPr>
            </w:pPr>
            <w:r w:rsidRPr="003C45DF">
              <w:rPr>
                <w:sz w:val="24"/>
                <w:szCs w:val="24"/>
              </w:rPr>
              <w:t>П.15 упр.151, чит. стр. 102-103</w:t>
            </w:r>
          </w:p>
        </w:tc>
      </w:tr>
      <w:tr w:rsidR="000D0914" w:rsidRPr="003C45DF" w:rsidTr="000678B4">
        <w:tc>
          <w:tcPr>
            <w:tcW w:w="1101" w:type="dxa"/>
            <w:tcBorders>
              <w:top w:val="single" w:sz="4" w:space="0" w:color="000000"/>
              <w:left w:val="single" w:sz="4" w:space="0" w:color="000000"/>
              <w:bottom w:val="single" w:sz="4" w:space="0" w:color="000000"/>
              <w:right w:val="single" w:sz="4" w:space="0" w:color="000000"/>
            </w:tcBorders>
          </w:tcPr>
          <w:p w:rsidR="000D0914" w:rsidRPr="003C45DF" w:rsidRDefault="000D0914" w:rsidP="004A2768">
            <w:pPr>
              <w:ind w:firstLine="0"/>
              <w:jc w:val="center"/>
              <w:rPr>
                <w:b/>
                <w:sz w:val="24"/>
                <w:szCs w:val="24"/>
              </w:rPr>
            </w:pPr>
            <w:r w:rsidRPr="003C45DF">
              <w:rPr>
                <w:b/>
                <w:sz w:val="24"/>
                <w:szCs w:val="24"/>
              </w:rPr>
              <w:t>57-60</w:t>
            </w:r>
          </w:p>
        </w:tc>
        <w:tc>
          <w:tcPr>
            <w:tcW w:w="3118" w:type="dxa"/>
            <w:tcBorders>
              <w:top w:val="single" w:sz="4" w:space="0" w:color="000000"/>
              <w:left w:val="single" w:sz="4" w:space="0" w:color="000000"/>
              <w:bottom w:val="single" w:sz="4" w:space="0" w:color="000000"/>
              <w:right w:val="single" w:sz="4" w:space="0" w:color="auto"/>
            </w:tcBorders>
          </w:tcPr>
          <w:p w:rsidR="000D0914" w:rsidRPr="003C45DF" w:rsidRDefault="000D0914" w:rsidP="00296C24">
            <w:pPr>
              <w:ind w:firstLine="0"/>
              <w:jc w:val="center"/>
              <w:rPr>
                <w:sz w:val="24"/>
                <w:szCs w:val="24"/>
              </w:rPr>
            </w:pPr>
            <w:r w:rsidRPr="003C45DF">
              <w:rPr>
                <w:sz w:val="24"/>
                <w:szCs w:val="24"/>
              </w:rPr>
              <w:t>Язык художественной литературы</w:t>
            </w:r>
          </w:p>
        </w:tc>
        <w:tc>
          <w:tcPr>
            <w:tcW w:w="668" w:type="dxa"/>
            <w:tcBorders>
              <w:top w:val="single" w:sz="4" w:space="0" w:color="000000"/>
              <w:left w:val="single" w:sz="4" w:space="0" w:color="auto"/>
              <w:bottom w:val="single" w:sz="4" w:space="0" w:color="000000"/>
              <w:right w:val="single" w:sz="4" w:space="0" w:color="000000"/>
            </w:tcBorders>
          </w:tcPr>
          <w:p w:rsidR="000D0914" w:rsidRPr="003C45DF" w:rsidRDefault="000D0914" w:rsidP="000D0914">
            <w:pPr>
              <w:ind w:firstLine="0"/>
              <w:jc w:val="center"/>
              <w:rPr>
                <w:sz w:val="24"/>
                <w:szCs w:val="24"/>
              </w:rPr>
            </w:pPr>
            <w:r w:rsidRPr="003C45DF">
              <w:rPr>
                <w:sz w:val="24"/>
                <w:szCs w:val="24"/>
              </w:rPr>
              <w:t>2</w:t>
            </w:r>
          </w:p>
        </w:tc>
        <w:tc>
          <w:tcPr>
            <w:tcW w:w="2975" w:type="dxa"/>
            <w:vMerge w:val="restart"/>
            <w:tcBorders>
              <w:top w:val="single" w:sz="4" w:space="0" w:color="000000"/>
              <w:left w:val="single" w:sz="4" w:space="0" w:color="000000"/>
              <w:right w:val="single" w:sz="4" w:space="0" w:color="000000"/>
            </w:tcBorders>
          </w:tcPr>
          <w:p w:rsidR="000D0914" w:rsidRPr="003C45DF" w:rsidRDefault="000D0914" w:rsidP="001C4434">
            <w:pPr>
              <w:jc w:val="center"/>
              <w:rPr>
                <w:sz w:val="24"/>
                <w:szCs w:val="24"/>
              </w:rPr>
            </w:pPr>
            <w:r w:rsidRPr="003C45DF">
              <w:rPr>
                <w:sz w:val="24"/>
                <w:szCs w:val="24"/>
              </w:rPr>
              <w:t>Положительное отношение к учению, познавательной деятельности, желание приобретать новые знания.</w:t>
            </w:r>
          </w:p>
        </w:tc>
        <w:tc>
          <w:tcPr>
            <w:tcW w:w="3161" w:type="dxa"/>
            <w:vMerge w:val="restart"/>
            <w:tcBorders>
              <w:top w:val="single" w:sz="4" w:space="0" w:color="000000"/>
              <w:left w:val="single" w:sz="4" w:space="0" w:color="000000"/>
              <w:right w:val="single" w:sz="4" w:space="0" w:color="000000"/>
            </w:tcBorders>
          </w:tcPr>
          <w:p w:rsidR="000D0914" w:rsidRPr="003C45DF" w:rsidRDefault="000D0914" w:rsidP="001C4434">
            <w:pPr>
              <w:spacing w:before="100" w:beforeAutospacing="1" w:after="100" w:afterAutospacing="1"/>
              <w:jc w:val="center"/>
              <w:rPr>
                <w:sz w:val="24"/>
                <w:szCs w:val="24"/>
              </w:rPr>
            </w:pPr>
            <w:r w:rsidRPr="003C45DF">
              <w:rPr>
                <w:sz w:val="24"/>
                <w:szCs w:val="24"/>
              </w:rPr>
              <w:t>Принимает и сохраняет учебную задачу, планирует необходимые действия, действует по плану; понимает и интегрирует информацию в имеющийся запас знаний</w:t>
            </w:r>
          </w:p>
        </w:tc>
        <w:tc>
          <w:tcPr>
            <w:tcW w:w="2268" w:type="dxa"/>
            <w:vMerge/>
            <w:tcBorders>
              <w:left w:val="single" w:sz="4" w:space="0" w:color="000000"/>
              <w:right w:val="single" w:sz="4" w:space="0" w:color="000000"/>
            </w:tcBorders>
          </w:tcPr>
          <w:p w:rsidR="000D0914" w:rsidRPr="003C45DF" w:rsidRDefault="000D0914" w:rsidP="001C4434">
            <w:pPr>
              <w:jc w:val="center"/>
              <w:rPr>
                <w:b/>
                <w:bCs/>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0D0914" w:rsidRPr="003C45DF" w:rsidRDefault="00CC1676" w:rsidP="000D0914">
            <w:pPr>
              <w:ind w:firstLine="0"/>
              <w:jc w:val="center"/>
              <w:rPr>
                <w:b/>
                <w:i/>
                <w:sz w:val="24"/>
                <w:szCs w:val="24"/>
              </w:rPr>
            </w:pPr>
            <w:r>
              <w:rPr>
                <w:b/>
                <w:i/>
                <w:sz w:val="24"/>
                <w:szCs w:val="24"/>
              </w:rPr>
              <w:t>18</w:t>
            </w:r>
            <w:r w:rsidR="000D0914" w:rsidRPr="003C45DF">
              <w:rPr>
                <w:b/>
                <w:i/>
                <w:sz w:val="24"/>
                <w:szCs w:val="24"/>
              </w:rPr>
              <w:t>.04</w:t>
            </w:r>
          </w:p>
          <w:p w:rsidR="000D0914" w:rsidRPr="003C45DF" w:rsidRDefault="00CC1676" w:rsidP="000D0914">
            <w:pPr>
              <w:ind w:firstLine="0"/>
              <w:jc w:val="center"/>
              <w:rPr>
                <w:b/>
                <w:i/>
                <w:sz w:val="24"/>
                <w:szCs w:val="24"/>
              </w:rPr>
            </w:pPr>
            <w:r>
              <w:rPr>
                <w:b/>
                <w:i/>
                <w:sz w:val="24"/>
                <w:szCs w:val="24"/>
              </w:rPr>
              <w:t>21</w:t>
            </w:r>
            <w:r w:rsidR="000D0914" w:rsidRPr="003C45DF">
              <w:rPr>
                <w:b/>
                <w:i/>
                <w:sz w:val="24"/>
                <w:szCs w:val="24"/>
              </w:rPr>
              <w:t>.04</w:t>
            </w:r>
          </w:p>
        </w:tc>
        <w:tc>
          <w:tcPr>
            <w:tcW w:w="1548" w:type="dxa"/>
            <w:tcBorders>
              <w:top w:val="single" w:sz="4" w:space="0" w:color="000000"/>
              <w:left w:val="single" w:sz="4" w:space="0" w:color="auto"/>
              <w:bottom w:val="single" w:sz="4" w:space="0" w:color="000000"/>
              <w:right w:val="single" w:sz="4" w:space="0" w:color="000000"/>
            </w:tcBorders>
          </w:tcPr>
          <w:p w:rsidR="000D0914" w:rsidRPr="003C45DF" w:rsidRDefault="000D0914" w:rsidP="000D0914">
            <w:pPr>
              <w:ind w:firstLine="0"/>
              <w:jc w:val="center"/>
              <w:rPr>
                <w:sz w:val="24"/>
                <w:szCs w:val="24"/>
              </w:rPr>
            </w:pPr>
            <w:r w:rsidRPr="003C45DF">
              <w:rPr>
                <w:sz w:val="24"/>
                <w:szCs w:val="24"/>
              </w:rPr>
              <w:t>П.16,упр.159                    стр. 105-107</w:t>
            </w:r>
          </w:p>
        </w:tc>
      </w:tr>
      <w:tr w:rsidR="000D0914" w:rsidRPr="003C45DF" w:rsidTr="000678B4">
        <w:tc>
          <w:tcPr>
            <w:tcW w:w="1101" w:type="dxa"/>
            <w:tcBorders>
              <w:top w:val="single" w:sz="4" w:space="0" w:color="000000"/>
              <w:left w:val="single" w:sz="4" w:space="0" w:color="000000"/>
              <w:bottom w:val="single" w:sz="4" w:space="0" w:color="000000"/>
              <w:right w:val="single" w:sz="4" w:space="0" w:color="000000"/>
            </w:tcBorders>
          </w:tcPr>
          <w:p w:rsidR="000D0914" w:rsidRPr="003C45DF" w:rsidRDefault="000D0914" w:rsidP="004A2768">
            <w:pPr>
              <w:ind w:firstLine="0"/>
              <w:jc w:val="center"/>
              <w:rPr>
                <w:b/>
                <w:sz w:val="24"/>
                <w:szCs w:val="24"/>
              </w:rPr>
            </w:pPr>
            <w:r w:rsidRPr="003C45DF">
              <w:rPr>
                <w:b/>
                <w:sz w:val="24"/>
                <w:szCs w:val="24"/>
              </w:rPr>
              <w:t>61-</w:t>
            </w:r>
          </w:p>
        </w:tc>
        <w:tc>
          <w:tcPr>
            <w:tcW w:w="3118" w:type="dxa"/>
            <w:tcBorders>
              <w:top w:val="single" w:sz="4" w:space="0" w:color="000000"/>
              <w:left w:val="single" w:sz="4" w:space="0" w:color="000000"/>
              <w:bottom w:val="single" w:sz="4" w:space="0" w:color="000000"/>
              <w:right w:val="single" w:sz="4" w:space="0" w:color="auto"/>
            </w:tcBorders>
          </w:tcPr>
          <w:p w:rsidR="000D0914" w:rsidRPr="003C45DF" w:rsidRDefault="000D0914" w:rsidP="00884CE2">
            <w:pPr>
              <w:ind w:firstLine="0"/>
              <w:jc w:val="center"/>
              <w:rPr>
                <w:sz w:val="24"/>
                <w:szCs w:val="24"/>
              </w:rPr>
            </w:pPr>
            <w:r w:rsidRPr="003C45DF">
              <w:rPr>
                <w:sz w:val="24"/>
                <w:szCs w:val="24"/>
              </w:rPr>
              <w:t>РР. Сочинение в жанре письма</w:t>
            </w:r>
          </w:p>
        </w:tc>
        <w:tc>
          <w:tcPr>
            <w:tcW w:w="668" w:type="dxa"/>
            <w:tcBorders>
              <w:top w:val="single" w:sz="4" w:space="0" w:color="000000"/>
              <w:left w:val="single" w:sz="4" w:space="0" w:color="auto"/>
              <w:bottom w:val="single" w:sz="4" w:space="0" w:color="000000"/>
              <w:right w:val="single" w:sz="4" w:space="0" w:color="000000"/>
            </w:tcBorders>
          </w:tcPr>
          <w:p w:rsidR="000D0914" w:rsidRPr="003C45DF" w:rsidRDefault="000D0914" w:rsidP="000D0914">
            <w:pPr>
              <w:ind w:firstLine="0"/>
              <w:jc w:val="center"/>
              <w:rPr>
                <w:sz w:val="24"/>
                <w:szCs w:val="24"/>
              </w:rPr>
            </w:pPr>
            <w:r w:rsidRPr="003C45DF">
              <w:rPr>
                <w:sz w:val="24"/>
                <w:szCs w:val="24"/>
              </w:rPr>
              <w:t>1</w:t>
            </w:r>
          </w:p>
        </w:tc>
        <w:tc>
          <w:tcPr>
            <w:tcW w:w="2975" w:type="dxa"/>
            <w:vMerge/>
            <w:tcBorders>
              <w:left w:val="single" w:sz="4" w:space="0" w:color="000000"/>
              <w:right w:val="single" w:sz="4" w:space="0" w:color="000000"/>
            </w:tcBorders>
          </w:tcPr>
          <w:p w:rsidR="000D0914" w:rsidRPr="003C45DF" w:rsidRDefault="000D0914" w:rsidP="001C4434">
            <w:pPr>
              <w:jc w:val="center"/>
              <w:rPr>
                <w:sz w:val="24"/>
                <w:szCs w:val="24"/>
              </w:rPr>
            </w:pPr>
          </w:p>
        </w:tc>
        <w:tc>
          <w:tcPr>
            <w:tcW w:w="3161" w:type="dxa"/>
            <w:vMerge/>
            <w:tcBorders>
              <w:left w:val="single" w:sz="4" w:space="0" w:color="000000"/>
              <w:right w:val="single" w:sz="4" w:space="0" w:color="000000"/>
            </w:tcBorders>
          </w:tcPr>
          <w:p w:rsidR="000D0914" w:rsidRPr="003C45DF" w:rsidRDefault="000D0914" w:rsidP="001C4434">
            <w:pPr>
              <w:spacing w:before="100" w:beforeAutospacing="1" w:after="100" w:afterAutospacing="1"/>
              <w:jc w:val="center"/>
              <w:rPr>
                <w:sz w:val="24"/>
                <w:szCs w:val="24"/>
              </w:rPr>
            </w:pPr>
          </w:p>
        </w:tc>
        <w:tc>
          <w:tcPr>
            <w:tcW w:w="2268" w:type="dxa"/>
            <w:vMerge/>
            <w:tcBorders>
              <w:left w:val="single" w:sz="4" w:space="0" w:color="000000"/>
              <w:right w:val="single" w:sz="4" w:space="0" w:color="000000"/>
            </w:tcBorders>
          </w:tcPr>
          <w:p w:rsidR="000D0914" w:rsidRPr="003C45DF" w:rsidRDefault="000D0914" w:rsidP="001C4434">
            <w:pPr>
              <w:jc w:val="center"/>
              <w:rPr>
                <w:b/>
                <w:bCs/>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0D0914" w:rsidRPr="003C45DF" w:rsidRDefault="00CC1676" w:rsidP="000D0914">
            <w:pPr>
              <w:ind w:firstLine="0"/>
              <w:jc w:val="center"/>
              <w:rPr>
                <w:b/>
                <w:i/>
                <w:sz w:val="24"/>
                <w:szCs w:val="24"/>
              </w:rPr>
            </w:pPr>
            <w:r>
              <w:rPr>
                <w:b/>
                <w:i/>
                <w:sz w:val="24"/>
                <w:szCs w:val="24"/>
              </w:rPr>
              <w:t>25</w:t>
            </w:r>
            <w:r w:rsidR="000D0914" w:rsidRPr="003C45DF">
              <w:rPr>
                <w:b/>
                <w:i/>
                <w:sz w:val="24"/>
                <w:szCs w:val="24"/>
              </w:rPr>
              <w:t>.04</w:t>
            </w:r>
          </w:p>
          <w:p w:rsidR="000D0914" w:rsidRPr="003C45DF" w:rsidRDefault="000D0914" w:rsidP="000D0914">
            <w:pPr>
              <w:ind w:firstLine="0"/>
              <w:jc w:val="center"/>
              <w:rPr>
                <w:b/>
                <w:i/>
                <w:sz w:val="24"/>
                <w:szCs w:val="24"/>
              </w:rPr>
            </w:pPr>
          </w:p>
        </w:tc>
        <w:tc>
          <w:tcPr>
            <w:tcW w:w="1548" w:type="dxa"/>
            <w:tcBorders>
              <w:top w:val="single" w:sz="4" w:space="0" w:color="000000"/>
              <w:left w:val="single" w:sz="4" w:space="0" w:color="auto"/>
              <w:bottom w:val="single" w:sz="4" w:space="0" w:color="000000"/>
              <w:right w:val="single" w:sz="4" w:space="0" w:color="000000"/>
            </w:tcBorders>
          </w:tcPr>
          <w:p w:rsidR="000D0914" w:rsidRPr="003C45DF" w:rsidRDefault="000D0914" w:rsidP="000D0914">
            <w:pPr>
              <w:ind w:firstLine="0"/>
              <w:jc w:val="center"/>
              <w:rPr>
                <w:sz w:val="24"/>
                <w:szCs w:val="24"/>
              </w:rPr>
            </w:pPr>
          </w:p>
        </w:tc>
      </w:tr>
      <w:tr w:rsidR="000D0914" w:rsidRPr="003C45DF" w:rsidTr="000678B4">
        <w:tc>
          <w:tcPr>
            <w:tcW w:w="1101" w:type="dxa"/>
            <w:tcBorders>
              <w:top w:val="single" w:sz="4" w:space="0" w:color="000000"/>
              <w:left w:val="single" w:sz="4" w:space="0" w:color="000000"/>
              <w:bottom w:val="single" w:sz="4" w:space="0" w:color="000000"/>
              <w:right w:val="single" w:sz="4" w:space="0" w:color="000000"/>
            </w:tcBorders>
          </w:tcPr>
          <w:p w:rsidR="000D0914" w:rsidRPr="003C45DF" w:rsidRDefault="000D0914" w:rsidP="004A2768">
            <w:pPr>
              <w:ind w:firstLine="0"/>
              <w:jc w:val="center"/>
              <w:rPr>
                <w:b/>
                <w:sz w:val="24"/>
                <w:szCs w:val="24"/>
              </w:rPr>
            </w:pPr>
            <w:r w:rsidRPr="003C45DF">
              <w:rPr>
                <w:b/>
                <w:sz w:val="24"/>
                <w:szCs w:val="24"/>
              </w:rPr>
              <w:t>62</w:t>
            </w:r>
          </w:p>
        </w:tc>
        <w:tc>
          <w:tcPr>
            <w:tcW w:w="3118" w:type="dxa"/>
            <w:tcBorders>
              <w:top w:val="single" w:sz="4" w:space="0" w:color="000000"/>
              <w:left w:val="single" w:sz="4" w:space="0" w:color="000000"/>
              <w:bottom w:val="single" w:sz="4" w:space="0" w:color="000000"/>
              <w:right w:val="single" w:sz="4" w:space="0" w:color="auto"/>
            </w:tcBorders>
          </w:tcPr>
          <w:p w:rsidR="000D0914" w:rsidRPr="003C45DF" w:rsidRDefault="000D0914" w:rsidP="00884CE2">
            <w:pPr>
              <w:ind w:firstLine="0"/>
              <w:jc w:val="center"/>
              <w:rPr>
                <w:sz w:val="24"/>
                <w:szCs w:val="24"/>
              </w:rPr>
            </w:pPr>
            <w:r w:rsidRPr="003C45DF">
              <w:rPr>
                <w:sz w:val="24"/>
                <w:szCs w:val="24"/>
              </w:rPr>
              <w:t>Контрольная работа по теме «Текст»</w:t>
            </w:r>
          </w:p>
        </w:tc>
        <w:tc>
          <w:tcPr>
            <w:tcW w:w="668" w:type="dxa"/>
            <w:tcBorders>
              <w:top w:val="single" w:sz="4" w:space="0" w:color="000000"/>
              <w:left w:val="single" w:sz="4" w:space="0" w:color="auto"/>
              <w:bottom w:val="single" w:sz="4" w:space="0" w:color="000000"/>
              <w:right w:val="single" w:sz="4" w:space="0" w:color="000000"/>
            </w:tcBorders>
          </w:tcPr>
          <w:p w:rsidR="000D0914" w:rsidRPr="003C45DF" w:rsidRDefault="000D0914" w:rsidP="000D0914">
            <w:pPr>
              <w:ind w:firstLine="0"/>
              <w:jc w:val="center"/>
              <w:rPr>
                <w:sz w:val="24"/>
                <w:szCs w:val="24"/>
              </w:rPr>
            </w:pPr>
            <w:r w:rsidRPr="003C45DF">
              <w:rPr>
                <w:sz w:val="24"/>
                <w:szCs w:val="24"/>
              </w:rPr>
              <w:t>1</w:t>
            </w:r>
          </w:p>
        </w:tc>
        <w:tc>
          <w:tcPr>
            <w:tcW w:w="2975" w:type="dxa"/>
            <w:vMerge/>
            <w:tcBorders>
              <w:left w:val="single" w:sz="4" w:space="0" w:color="000000"/>
              <w:bottom w:val="single" w:sz="4" w:space="0" w:color="000000"/>
              <w:right w:val="single" w:sz="4" w:space="0" w:color="000000"/>
            </w:tcBorders>
          </w:tcPr>
          <w:p w:rsidR="000D0914" w:rsidRPr="003C45DF" w:rsidRDefault="000D0914" w:rsidP="001C4434">
            <w:pPr>
              <w:jc w:val="center"/>
              <w:rPr>
                <w:sz w:val="24"/>
                <w:szCs w:val="24"/>
              </w:rPr>
            </w:pPr>
          </w:p>
        </w:tc>
        <w:tc>
          <w:tcPr>
            <w:tcW w:w="3161" w:type="dxa"/>
            <w:vMerge/>
            <w:tcBorders>
              <w:left w:val="single" w:sz="4" w:space="0" w:color="000000"/>
              <w:bottom w:val="single" w:sz="4" w:space="0" w:color="000000"/>
              <w:right w:val="single" w:sz="4" w:space="0" w:color="000000"/>
            </w:tcBorders>
          </w:tcPr>
          <w:p w:rsidR="000D0914" w:rsidRPr="003C45DF" w:rsidRDefault="000D0914" w:rsidP="001C4434">
            <w:pPr>
              <w:spacing w:before="100" w:beforeAutospacing="1" w:after="100" w:afterAutospacing="1"/>
              <w:jc w:val="center"/>
              <w:rPr>
                <w:sz w:val="24"/>
                <w:szCs w:val="24"/>
              </w:rPr>
            </w:pPr>
          </w:p>
        </w:tc>
        <w:tc>
          <w:tcPr>
            <w:tcW w:w="2268" w:type="dxa"/>
            <w:vMerge/>
            <w:tcBorders>
              <w:left w:val="single" w:sz="4" w:space="0" w:color="000000"/>
              <w:bottom w:val="single" w:sz="4" w:space="0" w:color="000000"/>
              <w:right w:val="single" w:sz="4" w:space="0" w:color="000000"/>
            </w:tcBorders>
          </w:tcPr>
          <w:p w:rsidR="000D0914" w:rsidRPr="003C45DF" w:rsidRDefault="000D0914" w:rsidP="001C4434">
            <w:pPr>
              <w:jc w:val="center"/>
              <w:rPr>
                <w:b/>
                <w:bCs/>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0D0914" w:rsidRPr="003C45DF" w:rsidRDefault="00CC1676" w:rsidP="000D0914">
            <w:pPr>
              <w:ind w:firstLine="0"/>
              <w:jc w:val="center"/>
              <w:rPr>
                <w:b/>
                <w:i/>
                <w:sz w:val="24"/>
                <w:szCs w:val="24"/>
              </w:rPr>
            </w:pPr>
            <w:r>
              <w:rPr>
                <w:b/>
                <w:i/>
                <w:sz w:val="24"/>
                <w:szCs w:val="24"/>
              </w:rPr>
              <w:t>28.04</w:t>
            </w:r>
          </w:p>
        </w:tc>
        <w:tc>
          <w:tcPr>
            <w:tcW w:w="1548" w:type="dxa"/>
            <w:tcBorders>
              <w:top w:val="single" w:sz="4" w:space="0" w:color="000000"/>
              <w:left w:val="single" w:sz="4" w:space="0" w:color="auto"/>
              <w:bottom w:val="single" w:sz="4" w:space="0" w:color="000000"/>
              <w:right w:val="single" w:sz="4" w:space="0" w:color="000000"/>
            </w:tcBorders>
          </w:tcPr>
          <w:p w:rsidR="000D0914" w:rsidRPr="003C45DF" w:rsidRDefault="000D0914" w:rsidP="000D0914">
            <w:pPr>
              <w:ind w:firstLine="0"/>
              <w:jc w:val="center"/>
              <w:rPr>
                <w:sz w:val="24"/>
                <w:szCs w:val="24"/>
              </w:rPr>
            </w:pPr>
          </w:p>
        </w:tc>
      </w:tr>
      <w:tr w:rsidR="00296C24" w:rsidRPr="003C45DF" w:rsidTr="000678B4">
        <w:tc>
          <w:tcPr>
            <w:tcW w:w="15985" w:type="dxa"/>
            <w:gridSpan w:val="8"/>
            <w:tcBorders>
              <w:top w:val="single" w:sz="4" w:space="0" w:color="000000"/>
              <w:left w:val="single" w:sz="4" w:space="0" w:color="000000"/>
              <w:bottom w:val="single" w:sz="4" w:space="0" w:color="000000"/>
              <w:right w:val="single" w:sz="4" w:space="0" w:color="000000"/>
            </w:tcBorders>
          </w:tcPr>
          <w:p w:rsidR="00296C24" w:rsidRPr="003C45DF" w:rsidRDefault="00296C24" w:rsidP="000D0914">
            <w:pPr>
              <w:ind w:firstLine="0"/>
              <w:jc w:val="center"/>
              <w:rPr>
                <w:sz w:val="24"/>
                <w:szCs w:val="24"/>
              </w:rPr>
            </w:pPr>
            <w:r w:rsidRPr="003C45DF">
              <w:rPr>
                <w:sz w:val="24"/>
                <w:szCs w:val="24"/>
              </w:rPr>
              <w:t>ПОВТОРЕНИЕ - 4</w:t>
            </w:r>
          </w:p>
        </w:tc>
      </w:tr>
      <w:tr w:rsidR="00296C24" w:rsidRPr="003C45DF" w:rsidTr="000678B4">
        <w:tc>
          <w:tcPr>
            <w:tcW w:w="1101" w:type="dxa"/>
            <w:tcBorders>
              <w:top w:val="single" w:sz="4" w:space="0" w:color="000000"/>
              <w:left w:val="single" w:sz="4" w:space="0" w:color="000000"/>
              <w:bottom w:val="single" w:sz="4" w:space="0" w:color="000000"/>
              <w:right w:val="single" w:sz="4" w:space="0" w:color="000000"/>
            </w:tcBorders>
          </w:tcPr>
          <w:p w:rsidR="00296C24" w:rsidRPr="003C45DF" w:rsidRDefault="00296C24" w:rsidP="004A2768">
            <w:pPr>
              <w:ind w:firstLine="0"/>
              <w:jc w:val="center"/>
              <w:rPr>
                <w:b/>
                <w:sz w:val="24"/>
                <w:szCs w:val="24"/>
              </w:rPr>
            </w:pPr>
            <w:r w:rsidRPr="003C45DF">
              <w:rPr>
                <w:b/>
                <w:sz w:val="24"/>
                <w:szCs w:val="24"/>
              </w:rPr>
              <w:t>63</w:t>
            </w:r>
            <w:r w:rsidR="001C4434" w:rsidRPr="003C45DF">
              <w:rPr>
                <w:b/>
                <w:sz w:val="24"/>
                <w:szCs w:val="24"/>
              </w:rPr>
              <w:t>-64</w:t>
            </w:r>
          </w:p>
        </w:tc>
        <w:tc>
          <w:tcPr>
            <w:tcW w:w="3118" w:type="dxa"/>
            <w:tcBorders>
              <w:top w:val="single" w:sz="4" w:space="0" w:color="000000"/>
              <w:left w:val="single" w:sz="4" w:space="0" w:color="000000"/>
              <w:bottom w:val="single" w:sz="4" w:space="0" w:color="000000"/>
              <w:right w:val="single" w:sz="4" w:space="0" w:color="auto"/>
            </w:tcBorders>
          </w:tcPr>
          <w:p w:rsidR="00296C24" w:rsidRPr="003C45DF" w:rsidRDefault="00296C24" w:rsidP="00884CE2">
            <w:pPr>
              <w:ind w:firstLine="0"/>
              <w:jc w:val="center"/>
              <w:rPr>
                <w:sz w:val="24"/>
                <w:szCs w:val="24"/>
              </w:rPr>
            </w:pPr>
            <w:r w:rsidRPr="003C45DF">
              <w:rPr>
                <w:sz w:val="24"/>
                <w:szCs w:val="24"/>
              </w:rPr>
              <w:t xml:space="preserve">Язык и культура </w:t>
            </w:r>
          </w:p>
        </w:tc>
        <w:tc>
          <w:tcPr>
            <w:tcW w:w="668" w:type="dxa"/>
            <w:tcBorders>
              <w:top w:val="single" w:sz="4" w:space="0" w:color="000000"/>
              <w:left w:val="single" w:sz="4" w:space="0" w:color="auto"/>
              <w:bottom w:val="single" w:sz="4" w:space="0" w:color="000000"/>
              <w:right w:val="single" w:sz="4" w:space="0" w:color="000000"/>
            </w:tcBorders>
          </w:tcPr>
          <w:p w:rsidR="00296C24" w:rsidRPr="003C45DF" w:rsidRDefault="000D0914" w:rsidP="000D0914">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jc w:val="center"/>
              <w:rPr>
                <w:sz w:val="24"/>
                <w:szCs w:val="24"/>
              </w:rPr>
            </w:pPr>
          </w:p>
        </w:tc>
        <w:tc>
          <w:tcPr>
            <w:tcW w:w="3161"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spacing w:before="100" w:beforeAutospacing="1" w:after="100" w:afterAutospacing="1"/>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rPr>
                <w:b/>
                <w:bCs/>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296C24" w:rsidRPr="003C45DF" w:rsidRDefault="000D0914" w:rsidP="000D0914">
            <w:pPr>
              <w:ind w:firstLine="0"/>
              <w:jc w:val="center"/>
              <w:rPr>
                <w:b/>
                <w:i/>
                <w:sz w:val="24"/>
                <w:szCs w:val="24"/>
              </w:rPr>
            </w:pPr>
            <w:r w:rsidRPr="003C45DF">
              <w:rPr>
                <w:b/>
                <w:i/>
                <w:sz w:val="24"/>
                <w:szCs w:val="24"/>
              </w:rPr>
              <w:t>2.05</w:t>
            </w:r>
          </w:p>
          <w:p w:rsidR="000D0914" w:rsidRPr="003C45DF" w:rsidRDefault="00CC1676" w:rsidP="000D0914">
            <w:pPr>
              <w:ind w:firstLine="0"/>
              <w:jc w:val="center"/>
              <w:rPr>
                <w:b/>
                <w:i/>
                <w:sz w:val="24"/>
                <w:szCs w:val="24"/>
              </w:rPr>
            </w:pPr>
            <w:r>
              <w:rPr>
                <w:b/>
                <w:i/>
                <w:sz w:val="24"/>
                <w:szCs w:val="24"/>
              </w:rPr>
              <w:t>5</w:t>
            </w:r>
            <w:r w:rsidR="000D0914" w:rsidRPr="003C45DF">
              <w:rPr>
                <w:b/>
                <w:i/>
                <w:sz w:val="24"/>
                <w:szCs w:val="24"/>
              </w:rPr>
              <w:t>.05</w:t>
            </w:r>
          </w:p>
        </w:tc>
        <w:tc>
          <w:tcPr>
            <w:tcW w:w="1548" w:type="dxa"/>
            <w:tcBorders>
              <w:top w:val="single" w:sz="4" w:space="0" w:color="000000"/>
              <w:left w:val="single" w:sz="4" w:space="0" w:color="auto"/>
              <w:bottom w:val="single" w:sz="4" w:space="0" w:color="000000"/>
              <w:right w:val="single" w:sz="4" w:space="0" w:color="000000"/>
            </w:tcBorders>
          </w:tcPr>
          <w:p w:rsidR="00296C24" w:rsidRPr="003C45DF" w:rsidRDefault="00296C24" w:rsidP="000D0914">
            <w:pPr>
              <w:ind w:firstLine="0"/>
              <w:jc w:val="center"/>
              <w:rPr>
                <w:sz w:val="24"/>
                <w:szCs w:val="24"/>
              </w:rPr>
            </w:pPr>
          </w:p>
        </w:tc>
      </w:tr>
      <w:tr w:rsidR="00296C24" w:rsidRPr="003C45DF" w:rsidTr="000678B4">
        <w:tc>
          <w:tcPr>
            <w:tcW w:w="1101" w:type="dxa"/>
            <w:tcBorders>
              <w:top w:val="single" w:sz="4" w:space="0" w:color="000000"/>
              <w:left w:val="single" w:sz="4" w:space="0" w:color="000000"/>
              <w:bottom w:val="single" w:sz="4" w:space="0" w:color="000000"/>
              <w:right w:val="single" w:sz="4" w:space="0" w:color="000000"/>
            </w:tcBorders>
          </w:tcPr>
          <w:p w:rsidR="00296C24" w:rsidRPr="003C45DF" w:rsidRDefault="00296C24" w:rsidP="004A2768">
            <w:pPr>
              <w:ind w:firstLine="0"/>
              <w:jc w:val="center"/>
              <w:rPr>
                <w:b/>
                <w:sz w:val="24"/>
                <w:szCs w:val="24"/>
              </w:rPr>
            </w:pPr>
            <w:r w:rsidRPr="003C45DF">
              <w:rPr>
                <w:b/>
                <w:sz w:val="24"/>
                <w:szCs w:val="24"/>
              </w:rPr>
              <w:t>6</w:t>
            </w:r>
            <w:r w:rsidR="001C4434" w:rsidRPr="003C45DF">
              <w:rPr>
                <w:b/>
                <w:sz w:val="24"/>
                <w:szCs w:val="24"/>
              </w:rPr>
              <w:t>5</w:t>
            </w:r>
          </w:p>
        </w:tc>
        <w:tc>
          <w:tcPr>
            <w:tcW w:w="3118" w:type="dxa"/>
            <w:tcBorders>
              <w:top w:val="single" w:sz="4" w:space="0" w:color="000000"/>
              <w:left w:val="single" w:sz="4" w:space="0" w:color="000000"/>
              <w:bottom w:val="single" w:sz="4" w:space="0" w:color="000000"/>
              <w:right w:val="single" w:sz="4" w:space="0" w:color="auto"/>
            </w:tcBorders>
          </w:tcPr>
          <w:p w:rsidR="00296C24" w:rsidRPr="003C45DF" w:rsidRDefault="00296C24" w:rsidP="00884CE2">
            <w:pPr>
              <w:ind w:firstLine="0"/>
              <w:jc w:val="center"/>
              <w:rPr>
                <w:sz w:val="24"/>
                <w:szCs w:val="24"/>
              </w:rPr>
            </w:pPr>
            <w:r w:rsidRPr="003C45DF">
              <w:rPr>
                <w:sz w:val="24"/>
                <w:szCs w:val="24"/>
              </w:rPr>
              <w:t>Культура речи</w:t>
            </w:r>
          </w:p>
        </w:tc>
        <w:tc>
          <w:tcPr>
            <w:tcW w:w="668" w:type="dxa"/>
            <w:tcBorders>
              <w:top w:val="single" w:sz="4" w:space="0" w:color="000000"/>
              <w:left w:val="single" w:sz="4" w:space="0" w:color="auto"/>
              <w:bottom w:val="single" w:sz="4" w:space="0" w:color="000000"/>
              <w:right w:val="single" w:sz="4" w:space="0" w:color="000000"/>
            </w:tcBorders>
          </w:tcPr>
          <w:p w:rsidR="00296C24" w:rsidRPr="003C45DF" w:rsidRDefault="000D0914" w:rsidP="000D0914">
            <w:pPr>
              <w:ind w:firstLine="0"/>
              <w:jc w:val="center"/>
              <w:rPr>
                <w:sz w:val="24"/>
                <w:szCs w:val="24"/>
              </w:rPr>
            </w:pPr>
            <w:r w:rsidRPr="003C45DF">
              <w:rPr>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jc w:val="center"/>
              <w:rPr>
                <w:sz w:val="24"/>
                <w:szCs w:val="24"/>
              </w:rPr>
            </w:pPr>
          </w:p>
        </w:tc>
        <w:tc>
          <w:tcPr>
            <w:tcW w:w="3161"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spacing w:before="100" w:beforeAutospacing="1" w:after="100" w:afterAutospacing="1"/>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rPr>
                <w:b/>
                <w:bCs/>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296C24" w:rsidRPr="003C45DF" w:rsidRDefault="00CC1676" w:rsidP="000D0914">
            <w:pPr>
              <w:ind w:firstLine="0"/>
              <w:jc w:val="center"/>
              <w:rPr>
                <w:b/>
                <w:i/>
                <w:sz w:val="24"/>
                <w:szCs w:val="24"/>
              </w:rPr>
            </w:pPr>
            <w:r>
              <w:rPr>
                <w:b/>
                <w:i/>
                <w:sz w:val="24"/>
                <w:szCs w:val="24"/>
              </w:rPr>
              <w:t>12.05</w:t>
            </w:r>
          </w:p>
        </w:tc>
        <w:tc>
          <w:tcPr>
            <w:tcW w:w="1548" w:type="dxa"/>
            <w:tcBorders>
              <w:top w:val="single" w:sz="4" w:space="0" w:color="000000"/>
              <w:left w:val="single" w:sz="4" w:space="0" w:color="auto"/>
              <w:bottom w:val="single" w:sz="4" w:space="0" w:color="000000"/>
              <w:right w:val="single" w:sz="4" w:space="0" w:color="000000"/>
            </w:tcBorders>
          </w:tcPr>
          <w:p w:rsidR="00296C24" w:rsidRPr="003C45DF" w:rsidRDefault="00296C24" w:rsidP="000D0914">
            <w:pPr>
              <w:ind w:firstLine="0"/>
              <w:jc w:val="center"/>
              <w:rPr>
                <w:sz w:val="24"/>
                <w:szCs w:val="24"/>
              </w:rPr>
            </w:pPr>
          </w:p>
        </w:tc>
      </w:tr>
      <w:tr w:rsidR="00296C24" w:rsidRPr="003C45DF" w:rsidTr="000678B4">
        <w:tc>
          <w:tcPr>
            <w:tcW w:w="1101" w:type="dxa"/>
            <w:tcBorders>
              <w:top w:val="single" w:sz="4" w:space="0" w:color="000000"/>
              <w:left w:val="single" w:sz="4" w:space="0" w:color="000000"/>
              <w:bottom w:val="single" w:sz="4" w:space="0" w:color="000000"/>
              <w:right w:val="single" w:sz="4" w:space="0" w:color="000000"/>
            </w:tcBorders>
          </w:tcPr>
          <w:p w:rsidR="00296C24" w:rsidRPr="003C45DF" w:rsidRDefault="001C4434" w:rsidP="004A2768">
            <w:pPr>
              <w:ind w:firstLine="0"/>
              <w:jc w:val="center"/>
              <w:rPr>
                <w:b/>
                <w:sz w:val="24"/>
                <w:szCs w:val="24"/>
              </w:rPr>
            </w:pPr>
            <w:r w:rsidRPr="003C45DF">
              <w:rPr>
                <w:b/>
                <w:sz w:val="24"/>
                <w:szCs w:val="24"/>
              </w:rPr>
              <w:t>67-68</w:t>
            </w:r>
          </w:p>
        </w:tc>
        <w:tc>
          <w:tcPr>
            <w:tcW w:w="3118" w:type="dxa"/>
            <w:tcBorders>
              <w:top w:val="single" w:sz="4" w:space="0" w:color="000000"/>
              <w:left w:val="single" w:sz="4" w:space="0" w:color="000000"/>
              <w:bottom w:val="single" w:sz="4" w:space="0" w:color="000000"/>
              <w:right w:val="single" w:sz="4" w:space="0" w:color="auto"/>
            </w:tcBorders>
          </w:tcPr>
          <w:p w:rsidR="00296C24" w:rsidRPr="003C45DF" w:rsidRDefault="00296C24" w:rsidP="00884CE2">
            <w:pPr>
              <w:ind w:firstLine="0"/>
              <w:jc w:val="center"/>
              <w:rPr>
                <w:sz w:val="24"/>
                <w:szCs w:val="24"/>
              </w:rPr>
            </w:pPr>
            <w:r w:rsidRPr="003C45DF">
              <w:rPr>
                <w:sz w:val="24"/>
                <w:szCs w:val="24"/>
              </w:rPr>
              <w:t xml:space="preserve">Текст </w:t>
            </w:r>
          </w:p>
        </w:tc>
        <w:tc>
          <w:tcPr>
            <w:tcW w:w="668" w:type="dxa"/>
            <w:tcBorders>
              <w:top w:val="single" w:sz="4" w:space="0" w:color="000000"/>
              <w:left w:val="single" w:sz="4" w:space="0" w:color="auto"/>
              <w:bottom w:val="single" w:sz="4" w:space="0" w:color="000000"/>
              <w:right w:val="single" w:sz="4" w:space="0" w:color="000000"/>
            </w:tcBorders>
          </w:tcPr>
          <w:p w:rsidR="00296C24" w:rsidRPr="003C45DF" w:rsidRDefault="000D0914" w:rsidP="000D0914">
            <w:pPr>
              <w:ind w:firstLine="0"/>
              <w:jc w:val="center"/>
              <w:rPr>
                <w:sz w:val="24"/>
                <w:szCs w:val="24"/>
              </w:rPr>
            </w:pPr>
            <w:r w:rsidRPr="003C45DF">
              <w:rPr>
                <w:sz w:val="24"/>
                <w:szCs w:val="24"/>
              </w:rPr>
              <w:t>2</w:t>
            </w:r>
          </w:p>
        </w:tc>
        <w:tc>
          <w:tcPr>
            <w:tcW w:w="2975"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jc w:val="center"/>
              <w:rPr>
                <w:sz w:val="24"/>
                <w:szCs w:val="24"/>
              </w:rPr>
            </w:pPr>
          </w:p>
        </w:tc>
        <w:tc>
          <w:tcPr>
            <w:tcW w:w="3161"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spacing w:before="100" w:beforeAutospacing="1" w:after="100" w:afterAutospacing="1"/>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6C24" w:rsidRPr="003C45DF" w:rsidRDefault="00296C24" w:rsidP="00EC5035">
            <w:pPr>
              <w:rPr>
                <w:b/>
                <w:bCs/>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296C24" w:rsidRPr="003C45DF" w:rsidRDefault="00CC1676" w:rsidP="000D0914">
            <w:pPr>
              <w:ind w:firstLine="0"/>
              <w:jc w:val="center"/>
              <w:rPr>
                <w:b/>
                <w:i/>
                <w:sz w:val="24"/>
                <w:szCs w:val="24"/>
              </w:rPr>
            </w:pPr>
            <w:r>
              <w:rPr>
                <w:b/>
                <w:i/>
                <w:sz w:val="24"/>
                <w:szCs w:val="24"/>
              </w:rPr>
              <w:t>16.</w:t>
            </w:r>
            <w:r w:rsidR="000D0914" w:rsidRPr="003C45DF">
              <w:rPr>
                <w:b/>
                <w:i/>
                <w:sz w:val="24"/>
                <w:szCs w:val="24"/>
              </w:rPr>
              <w:t>.05</w:t>
            </w:r>
          </w:p>
          <w:p w:rsidR="000D0914" w:rsidRPr="003C45DF" w:rsidRDefault="00CC1676" w:rsidP="00CC1676">
            <w:pPr>
              <w:ind w:firstLine="0"/>
              <w:rPr>
                <w:b/>
                <w:i/>
                <w:sz w:val="24"/>
                <w:szCs w:val="24"/>
              </w:rPr>
            </w:pPr>
            <w:r>
              <w:rPr>
                <w:b/>
                <w:i/>
                <w:sz w:val="24"/>
                <w:szCs w:val="24"/>
              </w:rPr>
              <w:t>19</w:t>
            </w:r>
            <w:r w:rsidR="000D0914" w:rsidRPr="003C45DF">
              <w:rPr>
                <w:b/>
                <w:i/>
                <w:sz w:val="24"/>
                <w:szCs w:val="24"/>
              </w:rPr>
              <w:t>.05</w:t>
            </w:r>
          </w:p>
        </w:tc>
        <w:tc>
          <w:tcPr>
            <w:tcW w:w="1548" w:type="dxa"/>
            <w:tcBorders>
              <w:top w:val="single" w:sz="4" w:space="0" w:color="000000"/>
              <w:left w:val="single" w:sz="4" w:space="0" w:color="auto"/>
              <w:bottom w:val="single" w:sz="4" w:space="0" w:color="000000"/>
              <w:right w:val="single" w:sz="4" w:space="0" w:color="000000"/>
            </w:tcBorders>
          </w:tcPr>
          <w:p w:rsidR="00296C24" w:rsidRPr="003C45DF" w:rsidRDefault="00296C24" w:rsidP="000D0914">
            <w:pPr>
              <w:ind w:firstLine="0"/>
              <w:jc w:val="center"/>
              <w:rPr>
                <w:sz w:val="24"/>
                <w:szCs w:val="24"/>
              </w:rPr>
            </w:pPr>
          </w:p>
        </w:tc>
      </w:tr>
    </w:tbl>
    <w:p w:rsidR="00EC5035" w:rsidRPr="003C45DF" w:rsidRDefault="00EC5035"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EC5035" w:rsidRPr="003C45DF" w:rsidRDefault="00EC5035"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EC5035" w:rsidRPr="003C45DF" w:rsidRDefault="00EC5035"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F26A93" w:rsidRPr="003C45DF" w:rsidRDefault="00F26A93"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F26A93" w:rsidRPr="003C45DF" w:rsidRDefault="00F26A93"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F26A93" w:rsidRPr="003C45DF" w:rsidRDefault="00F26A93"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F26A93" w:rsidRPr="003C45DF" w:rsidRDefault="00F26A93"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F26A93" w:rsidRPr="003C45DF" w:rsidRDefault="00F26A93"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F26A93" w:rsidRPr="003C45DF" w:rsidRDefault="00F26A93"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F26A93" w:rsidRPr="003C45DF" w:rsidRDefault="00F26A93" w:rsidP="003324DF">
      <w:pPr>
        <w:tabs>
          <w:tab w:val="left" w:pos="465"/>
          <w:tab w:val="left" w:pos="901"/>
          <w:tab w:val="left" w:pos="1141"/>
        </w:tabs>
        <w:suppressAutoHyphens/>
        <w:autoSpaceDN w:val="0"/>
        <w:ind w:left="181" w:firstLine="419"/>
        <w:jc w:val="center"/>
        <w:textAlignment w:val="baseline"/>
        <w:rPr>
          <w:rFonts w:eastAsia="SimSun"/>
          <w:b/>
          <w:bCs/>
          <w:kern w:val="3"/>
          <w:sz w:val="24"/>
          <w:szCs w:val="24"/>
          <w:lang w:eastAsia="zh-CN" w:bidi="hi-IN"/>
        </w:rPr>
      </w:pPr>
    </w:p>
    <w:p w:rsidR="00197803" w:rsidRPr="003C45DF" w:rsidRDefault="00197803" w:rsidP="003324DF">
      <w:pPr>
        <w:pStyle w:val="a5"/>
        <w:spacing w:before="0" w:beforeAutospacing="0" w:after="0" w:afterAutospacing="0"/>
        <w:rPr>
          <w:i/>
          <w:u w:val="single"/>
        </w:rPr>
      </w:pPr>
      <w:r w:rsidRPr="003C45DF">
        <w:rPr>
          <w:i/>
          <w:u w:val="single"/>
        </w:rPr>
        <w:t>Работа с одаренными детьми на уроках родного русского языка:</w:t>
      </w:r>
    </w:p>
    <w:p w:rsidR="00197803" w:rsidRPr="003C45DF" w:rsidRDefault="00197803" w:rsidP="003324DF">
      <w:pPr>
        <w:pStyle w:val="a5"/>
        <w:spacing w:before="0" w:beforeAutospacing="0" w:after="0" w:afterAutospacing="0"/>
        <w:rPr>
          <w:i/>
          <w:u w:val="single"/>
        </w:rPr>
      </w:pPr>
    </w:p>
    <w:p w:rsidR="00197803" w:rsidRPr="003C45DF" w:rsidRDefault="00197803" w:rsidP="003324DF">
      <w:pPr>
        <w:pStyle w:val="a5"/>
        <w:spacing w:before="0" w:beforeAutospacing="0" w:after="0" w:afterAutospacing="0"/>
      </w:pPr>
      <w:r w:rsidRPr="003C45DF">
        <w:t>Контроль за развитием познавательной деятельности одаренных школьников по следующим направлениям:</w:t>
      </w:r>
    </w:p>
    <w:p w:rsidR="00197803" w:rsidRPr="003C45DF" w:rsidRDefault="00197803" w:rsidP="003324DF">
      <w:pPr>
        <w:pStyle w:val="a5"/>
        <w:spacing w:before="0" w:beforeAutospacing="0" w:after="0" w:afterAutospacing="0"/>
      </w:pPr>
      <w:r w:rsidRPr="003C45DF">
        <w:t>- индифференцация и индивидуализация обучения;</w:t>
      </w:r>
    </w:p>
    <w:p w:rsidR="00197803" w:rsidRPr="003C45DF" w:rsidRDefault="00197803" w:rsidP="003324DF">
      <w:pPr>
        <w:pStyle w:val="a5"/>
        <w:spacing w:before="0" w:beforeAutospacing="0" w:after="0" w:afterAutospacing="0"/>
      </w:pPr>
      <w:r w:rsidRPr="003C45DF">
        <w:lastRenderedPageBreak/>
        <w:t>- создание для ученика ситуации успеха;</w:t>
      </w:r>
    </w:p>
    <w:p w:rsidR="00197803" w:rsidRPr="003C45DF" w:rsidRDefault="00197803" w:rsidP="003324DF">
      <w:pPr>
        <w:pStyle w:val="a5"/>
        <w:spacing w:before="0" w:beforeAutospacing="0" w:after="0" w:afterAutospacing="0"/>
      </w:pPr>
      <w:r w:rsidRPr="003C45DF">
        <w:t>- сотрудничество учителя и ученика.</w:t>
      </w:r>
    </w:p>
    <w:p w:rsidR="00197803" w:rsidRPr="003C45DF" w:rsidRDefault="00197803" w:rsidP="003324DF">
      <w:pPr>
        <w:pStyle w:val="a5"/>
        <w:spacing w:before="0" w:beforeAutospacing="0" w:after="0" w:afterAutospacing="0"/>
      </w:pPr>
      <w:r w:rsidRPr="003C45DF">
        <w:t>Задания для одаренных детей:</w:t>
      </w:r>
    </w:p>
    <w:p w:rsidR="00197803" w:rsidRPr="003C45DF" w:rsidRDefault="00197803" w:rsidP="003324DF">
      <w:pPr>
        <w:pStyle w:val="a5"/>
        <w:numPr>
          <w:ilvl w:val="0"/>
          <w:numId w:val="1"/>
        </w:numPr>
        <w:spacing w:before="0" w:beforeAutospacing="0" w:after="0" w:afterAutospacing="0"/>
      </w:pPr>
      <w:r w:rsidRPr="003C45DF">
        <w:t>подготовка дополнительной информации по изучаемой теме;</w:t>
      </w:r>
    </w:p>
    <w:p w:rsidR="00197803" w:rsidRPr="003C45DF" w:rsidRDefault="00197803" w:rsidP="003324DF">
      <w:pPr>
        <w:pStyle w:val="a5"/>
        <w:numPr>
          <w:ilvl w:val="0"/>
          <w:numId w:val="1"/>
        </w:numPr>
        <w:spacing w:before="0" w:beforeAutospacing="0" w:after="0" w:afterAutospacing="0"/>
      </w:pPr>
      <w:r w:rsidRPr="003C45DF">
        <w:t>знакомство с теоретическим материалом, представленным в энциклопедиях, справочниках, интернете;</w:t>
      </w:r>
    </w:p>
    <w:p w:rsidR="00197803" w:rsidRPr="003C45DF" w:rsidRDefault="00197803" w:rsidP="003324DF">
      <w:pPr>
        <w:pStyle w:val="a5"/>
        <w:numPr>
          <w:ilvl w:val="0"/>
          <w:numId w:val="1"/>
        </w:numPr>
        <w:spacing w:before="0" w:beforeAutospacing="0" w:after="0" w:afterAutospacing="0"/>
      </w:pPr>
      <w:r w:rsidRPr="003C45DF">
        <w:t>установление причинно-следственных связей между изучаемыми явлениями;</w:t>
      </w:r>
    </w:p>
    <w:p w:rsidR="00197803" w:rsidRPr="003C45DF" w:rsidRDefault="00197803" w:rsidP="003324DF">
      <w:pPr>
        <w:pStyle w:val="a5"/>
        <w:numPr>
          <w:ilvl w:val="0"/>
          <w:numId w:val="1"/>
        </w:numPr>
        <w:spacing w:before="0" w:beforeAutospacing="0" w:after="0" w:afterAutospacing="0"/>
      </w:pPr>
      <w:r w:rsidRPr="003C45DF">
        <w:t>создание таблиц, схем;</w:t>
      </w:r>
    </w:p>
    <w:p w:rsidR="00197803" w:rsidRPr="003C45DF" w:rsidRDefault="00197803" w:rsidP="003324DF">
      <w:pPr>
        <w:pStyle w:val="a5"/>
        <w:numPr>
          <w:ilvl w:val="0"/>
          <w:numId w:val="1"/>
        </w:numPr>
        <w:spacing w:before="0" w:beforeAutospacing="0" w:after="0" w:afterAutospacing="0"/>
      </w:pPr>
      <w:r w:rsidRPr="003C45DF">
        <w:t>создание лингвистических заданий, словарных диктантов;</w:t>
      </w:r>
    </w:p>
    <w:p w:rsidR="00197803" w:rsidRPr="003C45DF" w:rsidRDefault="00197803" w:rsidP="003324DF">
      <w:pPr>
        <w:pStyle w:val="a5"/>
        <w:numPr>
          <w:ilvl w:val="0"/>
          <w:numId w:val="1"/>
        </w:numPr>
        <w:spacing w:before="0" w:beforeAutospacing="0" w:after="0" w:afterAutospacing="0"/>
      </w:pPr>
      <w:r w:rsidRPr="003C45DF">
        <w:t>выстраивание алгоритма выполнения задания.</w:t>
      </w:r>
    </w:p>
    <w:p w:rsidR="00197803" w:rsidRPr="003C45DF" w:rsidRDefault="00197803" w:rsidP="003324DF">
      <w:pPr>
        <w:pStyle w:val="a5"/>
        <w:numPr>
          <w:ilvl w:val="0"/>
          <w:numId w:val="1"/>
        </w:numPr>
        <w:spacing w:before="0" w:beforeAutospacing="0" w:after="0" w:afterAutospacing="0"/>
      </w:pPr>
    </w:p>
    <w:p w:rsidR="00197803" w:rsidRPr="003C45DF" w:rsidRDefault="00197803" w:rsidP="003324DF">
      <w:pPr>
        <w:pStyle w:val="a5"/>
        <w:spacing w:before="0" w:beforeAutospacing="0" w:after="0" w:afterAutospacing="0"/>
        <w:rPr>
          <w:i/>
          <w:u w:val="single"/>
        </w:rPr>
      </w:pPr>
      <w:r w:rsidRPr="003C45DF">
        <w:rPr>
          <w:i/>
          <w:u w:val="single"/>
        </w:rPr>
        <w:t>Работа с детьми с ОВЗ</w:t>
      </w:r>
    </w:p>
    <w:p w:rsidR="00197803" w:rsidRPr="003C45DF" w:rsidRDefault="00197803" w:rsidP="003324DF">
      <w:pPr>
        <w:pStyle w:val="a5"/>
        <w:spacing w:before="0" w:beforeAutospacing="0" w:after="0" w:afterAutospacing="0"/>
        <w:rPr>
          <w:i/>
          <w:u w:val="single"/>
        </w:rPr>
      </w:pPr>
    </w:p>
    <w:p w:rsidR="00197803" w:rsidRPr="003C45DF" w:rsidRDefault="00197803" w:rsidP="003324DF">
      <w:pPr>
        <w:rPr>
          <w:sz w:val="24"/>
          <w:szCs w:val="24"/>
        </w:rPr>
      </w:pPr>
      <w:r w:rsidRPr="003C45DF">
        <w:rPr>
          <w:sz w:val="24"/>
          <w:szCs w:val="24"/>
        </w:rPr>
        <w:t>В работе с детьми ОВЗ применяю следующие методы:</w:t>
      </w:r>
    </w:p>
    <w:p w:rsidR="00197803" w:rsidRPr="003C45DF" w:rsidRDefault="00197803" w:rsidP="003324DF">
      <w:pPr>
        <w:widowControl/>
        <w:numPr>
          <w:ilvl w:val="0"/>
          <w:numId w:val="2"/>
        </w:numPr>
        <w:snapToGrid/>
        <w:jc w:val="left"/>
        <w:rPr>
          <w:sz w:val="24"/>
          <w:szCs w:val="24"/>
        </w:rPr>
      </w:pPr>
      <w:r w:rsidRPr="003C45DF">
        <w:rPr>
          <w:sz w:val="24"/>
          <w:szCs w:val="24"/>
        </w:rPr>
        <w:t>индивидуальный подход;</w:t>
      </w:r>
    </w:p>
    <w:p w:rsidR="00197803" w:rsidRPr="003C45DF" w:rsidRDefault="00197803" w:rsidP="003324DF">
      <w:pPr>
        <w:widowControl/>
        <w:numPr>
          <w:ilvl w:val="0"/>
          <w:numId w:val="2"/>
        </w:numPr>
        <w:snapToGrid/>
        <w:jc w:val="left"/>
        <w:rPr>
          <w:sz w:val="24"/>
          <w:szCs w:val="24"/>
        </w:rPr>
      </w:pPr>
      <w:r w:rsidRPr="003C45DF">
        <w:rPr>
          <w:sz w:val="24"/>
          <w:szCs w:val="24"/>
        </w:rPr>
        <w:t>предотвращение наступления утомляемости;</w:t>
      </w:r>
    </w:p>
    <w:p w:rsidR="00197803" w:rsidRPr="003C45DF" w:rsidRDefault="00197803" w:rsidP="003324DF">
      <w:pPr>
        <w:widowControl/>
        <w:numPr>
          <w:ilvl w:val="0"/>
          <w:numId w:val="2"/>
        </w:numPr>
        <w:snapToGrid/>
        <w:jc w:val="left"/>
        <w:rPr>
          <w:sz w:val="24"/>
          <w:szCs w:val="24"/>
        </w:rPr>
      </w:pPr>
      <w:r w:rsidRPr="003C45DF">
        <w:rPr>
          <w:sz w:val="24"/>
          <w:szCs w:val="24"/>
        </w:rPr>
        <w:t>активизация познавательной деятельности;</w:t>
      </w:r>
    </w:p>
    <w:p w:rsidR="00197803" w:rsidRPr="003C45DF" w:rsidRDefault="00197803" w:rsidP="003324DF">
      <w:pPr>
        <w:widowControl/>
        <w:numPr>
          <w:ilvl w:val="0"/>
          <w:numId w:val="2"/>
        </w:numPr>
        <w:snapToGrid/>
        <w:jc w:val="left"/>
        <w:rPr>
          <w:sz w:val="24"/>
          <w:szCs w:val="24"/>
        </w:rPr>
      </w:pPr>
      <w:r w:rsidRPr="003C45DF">
        <w:rPr>
          <w:sz w:val="24"/>
          <w:szCs w:val="24"/>
        </w:rPr>
        <w:t>проведение подготовительных занятий;</w:t>
      </w:r>
    </w:p>
    <w:p w:rsidR="00197803" w:rsidRPr="003C45DF" w:rsidRDefault="00197803" w:rsidP="003324DF">
      <w:pPr>
        <w:widowControl/>
        <w:numPr>
          <w:ilvl w:val="0"/>
          <w:numId w:val="2"/>
        </w:numPr>
        <w:snapToGrid/>
        <w:jc w:val="left"/>
        <w:rPr>
          <w:sz w:val="24"/>
          <w:szCs w:val="24"/>
        </w:rPr>
      </w:pPr>
      <w:r w:rsidRPr="003C45DF">
        <w:rPr>
          <w:sz w:val="24"/>
          <w:szCs w:val="24"/>
        </w:rPr>
        <w:t>коррекция всех видов высших психических функций: памяти, внимания, мышления;</w:t>
      </w:r>
    </w:p>
    <w:p w:rsidR="00197803" w:rsidRPr="003C45DF" w:rsidRDefault="00197803" w:rsidP="003324DF">
      <w:pPr>
        <w:widowControl/>
        <w:numPr>
          <w:ilvl w:val="0"/>
          <w:numId w:val="2"/>
        </w:numPr>
        <w:snapToGrid/>
        <w:jc w:val="left"/>
        <w:rPr>
          <w:sz w:val="24"/>
          <w:szCs w:val="24"/>
        </w:rPr>
      </w:pPr>
      <w:r w:rsidRPr="003C45DF">
        <w:rPr>
          <w:sz w:val="24"/>
          <w:szCs w:val="24"/>
        </w:rPr>
        <w:t>проявление педагогического такта.</w:t>
      </w:r>
    </w:p>
    <w:p w:rsidR="00197803" w:rsidRPr="003C45DF" w:rsidRDefault="00197803" w:rsidP="003324DF">
      <w:pPr>
        <w:rPr>
          <w:b/>
          <w:caps/>
          <w:sz w:val="24"/>
          <w:szCs w:val="24"/>
        </w:rPr>
      </w:pPr>
    </w:p>
    <w:p w:rsidR="001D7C82" w:rsidRPr="003C45DF" w:rsidRDefault="001D7C82" w:rsidP="001D7C82">
      <w:pPr>
        <w:rPr>
          <w:sz w:val="24"/>
          <w:szCs w:val="24"/>
        </w:rPr>
      </w:pPr>
      <w:r w:rsidRPr="003C45DF">
        <w:rPr>
          <w:sz w:val="24"/>
          <w:szCs w:val="24"/>
          <w:shd w:val="clear" w:color="auto" w:fill="FFFFFF"/>
        </w:rPr>
        <w:t xml:space="preserve">Наряду с очной формой обучения программа может быть реализована посредством дистанционного обучения. </w:t>
      </w:r>
    </w:p>
    <w:p w:rsidR="001D7C82" w:rsidRPr="003C45DF" w:rsidRDefault="001D7C82" w:rsidP="001D7C82">
      <w:pPr>
        <w:pStyle w:val="western"/>
        <w:spacing w:before="0" w:beforeAutospacing="0" w:after="0" w:afterAutospacing="0"/>
        <w:ind w:firstLine="567"/>
        <w:jc w:val="both"/>
      </w:pPr>
      <w:r w:rsidRPr="003C45DF">
        <w:t>Дистанционное обучение - тип обучения, основанный на образовательном взаимодействии удаленных друг от друга педагогов и учащихся, реализующемся с помощью телекоммуникационных технологий и ресурсов сети Интернет.</w:t>
      </w:r>
    </w:p>
    <w:p w:rsidR="001D7C82" w:rsidRPr="003C45DF" w:rsidRDefault="001D7C82" w:rsidP="001D7C82">
      <w:pPr>
        <w:pStyle w:val="western"/>
        <w:spacing w:before="0" w:beforeAutospacing="0" w:after="0" w:afterAutospacing="0"/>
        <w:ind w:firstLine="567"/>
        <w:jc w:val="both"/>
      </w:pPr>
      <w:r w:rsidRPr="003C45DF">
        <w:t xml:space="preserve">Для дистанционного обучения характерны все присущие учебному процессу компоненты системы обучения: смысл, цели, содержание, организационные формы, средства обучения, система контроля и оценки результатов. "это форма обучения, при которой взаимодействие учителя и учащихся и учащихся между собой осуществляется на расстоянии и отражает все присущие учебному процессу компоненты (цели, содержание, методы, организационные формы, средства обучения), реализуемые специфичными средствами Интернет-технологий или другими средствами, предусматривающими интерактивность".Для ДО могут быть рекомендованы методы: демонстрация, иллюстрация, объяснение, рассказ, беседа, упражнение, решение задач, заучивание учебного материала, письменные работы, повторение. </w:t>
      </w:r>
    </w:p>
    <w:p w:rsidR="001D7C82" w:rsidRPr="003C45DF" w:rsidRDefault="001D7C82" w:rsidP="001D7C82">
      <w:pPr>
        <w:pStyle w:val="western"/>
        <w:spacing w:before="0" w:beforeAutospacing="0" w:after="0" w:afterAutospacing="0"/>
        <w:ind w:firstLine="567"/>
        <w:jc w:val="both"/>
      </w:pPr>
      <w:r w:rsidRPr="003C45DF">
        <w:t>В образовательном процессе дистанционно используются следующие средства обучения: книги (в бумажной и электронной форме), сетевые учебные материалы, компьютерные обучающие системы в обычном и мультимедийном вариантах, аудио учебно-информационные материалы, видео учебно-информационные материалы, лабораторные дистанционные практикумы, тренажеры, базы данных и знаний с удаленным доступом, электронные библиотеки с удаленным доступом, дидактические материалы на основе экспертных обучающих систем.</w:t>
      </w:r>
    </w:p>
    <w:p w:rsidR="001D7C82" w:rsidRPr="003C45DF" w:rsidRDefault="001D7C82" w:rsidP="001D7C82">
      <w:pPr>
        <w:pStyle w:val="10"/>
        <w:ind w:left="0" w:firstLine="567"/>
        <w:jc w:val="both"/>
      </w:pPr>
      <w:r w:rsidRPr="003C45DF">
        <w:t>Контроль усвоения обучающимися учебного материала и оценка их знаний и умений является составной частью ДО. Дистанционное обучение обусловливает как повышение требований к системе контроля, так и придает ей определенную специфику. Контроль, также как и в традиционном учебном процессе, несет проверочную, обучающую, воспитательную, организующую функции и может быть входным, текущим, периодическим, итоговым (выходным).</w:t>
      </w:r>
    </w:p>
    <w:p w:rsidR="00BA76C1" w:rsidRPr="003C45DF" w:rsidRDefault="00BA76C1" w:rsidP="003324DF">
      <w:pPr>
        <w:contextualSpacing/>
        <w:rPr>
          <w:b/>
          <w:sz w:val="24"/>
          <w:szCs w:val="24"/>
        </w:rPr>
      </w:pPr>
    </w:p>
    <w:p w:rsidR="000678B4" w:rsidRPr="003C45DF" w:rsidRDefault="000678B4" w:rsidP="000678B4">
      <w:pPr>
        <w:ind w:left="567" w:right="284"/>
        <w:jc w:val="center"/>
        <w:rPr>
          <w:b/>
          <w:noProof/>
          <w:sz w:val="24"/>
          <w:szCs w:val="24"/>
        </w:rPr>
      </w:pPr>
      <w:r w:rsidRPr="003C45DF">
        <w:rPr>
          <w:b/>
          <w:noProof/>
          <w:sz w:val="24"/>
          <w:szCs w:val="24"/>
        </w:rPr>
        <w:t>Раздел «Учебно-методическое и материально-техническое обеспечение образовательного процесса»</w:t>
      </w:r>
    </w:p>
    <w:p w:rsidR="000678B4" w:rsidRPr="003C45DF" w:rsidRDefault="000678B4" w:rsidP="000678B4">
      <w:pPr>
        <w:rPr>
          <w:sz w:val="24"/>
          <w:szCs w:val="24"/>
        </w:rPr>
      </w:pP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1. Русский родной язык: 8 класс : учебное пособие для общеобразовательных организаций / О. М. Александрова, О. В. Загоровская, С. И. Богданов, Л. А. Вербицкая, Ю. Н. Гостева, И. Н. Добротина, А. Г. Нарушевич, Е. И. Казакова, И. П. Васильевых.— М. : Просвещение, 2018. </w:t>
      </w:r>
    </w:p>
    <w:p w:rsidR="000678B4" w:rsidRPr="003C45DF" w:rsidRDefault="000678B4" w:rsidP="000678B4">
      <w:pPr>
        <w:widowControl/>
        <w:autoSpaceDE w:val="0"/>
        <w:autoSpaceDN w:val="0"/>
        <w:adjustRightInd w:val="0"/>
        <w:rPr>
          <w:rFonts w:eastAsiaTheme="minorHAnsi"/>
          <w:color w:val="000000"/>
          <w:sz w:val="24"/>
          <w:szCs w:val="24"/>
          <w:lang w:val="en-US" w:eastAsia="en-US"/>
        </w:rPr>
      </w:pPr>
      <w:r w:rsidRPr="003C45DF">
        <w:rPr>
          <w:rFonts w:eastAsiaTheme="minorHAnsi"/>
          <w:color w:val="000000"/>
          <w:sz w:val="24"/>
          <w:szCs w:val="24"/>
          <w:lang w:eastAsia="en-US"/>
        </w:rPr>
        <w:t xml:space="preserve">2.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3C45DF">
        <w:rPr>
          <w:rFonts w:eastAsiaTheme="minorHAnsi"/>
          <w:color w:val="000000"/>
          <w:sz w:val="24"/>
          <w:szCs w:val="24"/>
          <w:lang w:val="en-US" w:eastAsia="en-US"/>
        </w:rPr>
        <w:t xml:space="preserve">URL: http://fgosreestr.ru/registry/primernaya-rabochaya-programma-po-uchebnomu-predmetu-russkij-rodnoj-yazyk-dlya-obshheobrazovatelnyh-organizatsij-5-9-klassov.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3. Русский родной язык : 8 класс : методическое пособие / [О. М. Александрова, О. В. Загоровская, Ю. Н. Гостева и др.]. URL: http://uchlit.com. </w:t>
      </w:r>
    </w:p>
    <w:p w:rsidR="000678B4" w:rsidRPr="003C45DF" w:rsidRDefault="000678B4" w:rsidP="000678B4">
      <w:pPr>
        <w:widowControl/>
        <w:autoSpaceDE w:val="0"/>
        <w:autoSpaceDN w:val="0"/>
        <w:adjustRightInd w:val="0"/>
        <w:jc w:val="center"/>
        <w:rPr>
          <w:rFonts w:eastAsiaTheme="minorHAnsi"/>
          <w:color w:val="000000"/>
          <w:sz w:val="24"/>
          <w:szCs w:val="24"/>
          <w:lang w:eastAsia="en-US"/>
        </w:rPr>
      </w:pPr>
      <w:r w:rsidRPr="003C45DF">
        <w:rPr>
          <w:rFonts w:eastAsiaTheme="minorHAnsi"/>
          <w:b/>
          <w:bCs/>
          <w:color w:val="000000"/>
          <w:sz w:val="24"/>
          <w:szCs w:val="24"/>
          <w:lang w:eastAsia="en-US"/>
        </w:rPr>
        <w:t>Интернет-ресурсы</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Азбучные истины. URL: http://gramota.ru/class/istiny.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Академический орфографический словарь. URL: http://gramota.ru/slovari/info/lop.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Вавилонская башня. Базы данных по словарям C. И. Ожегова, А. А. Зализняка, М. Фасмера. URL: http://starling.rinet.ru/indexru.htm. </w:t>
      </w:r>
    </w:p>
    <w:p w:rsidR="000678B4" w:rsidRPr="003C45DF" w:rsidRDefault="000678B4" w:rsidP="000678B4">
      <w:pPr>
        <w:rPr>
          <w:rFonts w:eastAsiaTheme="minorHAnsi"/>
          <w:color w:val="000000"/>
          <w:sz w:val="24"/>
          <w:szCs w:val="24"/>
          <w:lang w:val="en-US" w:eastAsia="en-US"/>
        </w:rPr>
      </w:pPr>
      <w:r w:rsidRPr="003C45DF">
        <w:rPr>
          <w:rFonts w:eastAsiaTheme="minorHAnsi"/>
          <w:color w:val="000000"/>
          <w:sz w:val="24"/>
          <w:szCs w:val="24"/>
          <w:lang w:eastAsia="en-US"/>
        </w:rPr>
        <w:t xml:space="preserve">Вишнякова О. В. Словарь паронимов русского языка. </w:t>
      </w:r>
      <w:r w:rsidRPr="003C45DF">
        <w:rPr>
          <w:rFonts w:eastAsiaTheme="minorHAnsi"/>
          <w:color w:val="000000"/>
          <w:sz w:val="24"/>
          <w:szCs w:val="24"/>
          <w:lang w:val="en-US" w:eastAsia="en-US"/>
        </w:rPr>
        <w:t xml:space="preserve">URL: </w:t>
      </w:r>
      <w:hyperlink r:id="rId8" w:history="1">
        <w:r w:rsidRPr="003C45DF">
          <w:rPr>
            <w:rStyle w:val="af1"/>
            <w:rFonts w:eastAsiaTheme="minorHAnsi"/>
            <w:sz w:val="24"/>
            <w:szCs w:val="24"/>
            <w:lang w:val="en-US" w:eastAsia="en-US"/>
          </w:rPr>
          <w:t>https://classes.ru/grammar/122.Vishnyakova</w:t>
        </w:r>
      </w:hyperlink>
      <w:r w:rsidRPr="003C45DF">
        <w:rPr>
          <w:rFonts w:eastAsiaTheme="minorHAnsi"/>
          <w:color w:val="000000"/>
          <w:sz w:val="24"/>
          <w:szCs w:val="24"/>
          <w:lang w:val="en-US" w:eastAsia="en-US"/>
        </w:rPr>
        <w:t>.</w:t>
      </w:r>
    </w:p>
    <w:p w:rsidR="000678B4" w:rsidRPr="003C45DF" w:rsidRDefault="000678B4" w:rsidP="000678B4">
      <w:pPr>
        <w:widowControl/>
        <w:autoSpaceDE w:val="0"/>
        <w:autoSpaceDN w:val="0"/>
        <w:adjustRightInd w:val="0"/>
        <w:ind w:left="567"/>
        <w:rPr>
          <w:rFonts w:eastAsiaTheme="minorHAnsi"/>
          <w:color w:val="000000"/>
          <w:sz w:val="24"/>
          <w:szCs w:val="24"/>
          <w:lang w:eastAsia="en-US"/>
        </w:rPr>
      </w:pPr>
      <w:r w:rsidRPr="003C45DF">
        <w:rPr>
          <w:rFonts w:eastAsiaTheme="minorHAnsi"/>
          <w:color w:val="000000"/>
          <w:sz w:val="24"/>
          <w:szCs w:val="24"/>
          <w:lang w:eastAsia="en-US"/>
        </w:rPr>
        <w:t xml:space="preserve">Древнерусские берестяные грамоты. URL: http://gramoty.ru. </w:t>
      </w:r>
    </w:p>
    <w:p w:rsidR="000678B4" w:rsidRPr="003C45DF" w:rsidRDefault="000678B4" w:rsidP="000678B4">
      <w:pPr>
        <w:widowControl/>
        <w:autoSpaceDE w:val="0"/>
        <w:autoSpaceDN w:val="0"/>
        <w:adjustRightInd w:val="0"/>
        <w:ind w:left="567"/>
        <w:rPr>
          <w:rFonts w:eastAsiaTheme="minorHAnsi"/>
          <w:color w:val="000000"/>
          <w:sz w:val="24"/>
          <w:szCs w:val="24"/>
          <w:lang w:eastAsia="en-US"/>
        </w:rPr>
      </w:pPr>
      <w:r w:rsidRPr="003C45DF">
        <w:rPr>
          <w:rFonts w:eastAsiaTheme="minorHAnsi"/>
          <w:color w:val="000000"/>
          <w:sz w:val="24"/>
          <w:szCs w:val="24"/>
          <w:lang w:eastAsia="en-US"/>
        </w:rPr>
        <w:t xml:space="preserve">Какие бывают словари. URL: http://gramota.ru/slovari/types. </w:t>
      </w:r>
    </w:p>
    <w:p w:rsidR="000678B4" w:rsidRPr="003C45DF" w:rsidRDefault="000678B4" w:rsidP="000678B4">
      <w:pPr>
        <w:widowControl/>
        <w:autoSpaceDE w:val="0"/>
        <w:autoSpaceDN w:val="0"/>
        <w:adjustRightInd w:val="0"/>
        <w:ind w:left="567"/>
        <w:rPr>
          <w:rFonts w:eastAsiaTheme="minorHAnsi"/>
          <w:color w:val="000000"/>
          <w:sz w:val="24"/>
          <w:szCs w:val="24"/>
          <w:lang w:eastAsia="en-US"/>
        </w:rPr>
      </w:pPr>
      <w:r w:rsidRPr="003C45DF">
        <w:rPr>
          <w:rFonts w:eastAsiaTheme="minorHAnsi"/>
          <w:color w:val="000000"/>
          <w:sz w:val="24"/>
          <w:szCs w:val="24"/>
          <w:lang w:eastAsia="en-US"/>
        </w:rPr>
        <w:t xml:space="preserve">Кругосвет — универсальная энциклопедия. URL: http://www.krugosvet.ru. </w:t>
      </w:r>
    </w:p>
    <w:p w:rsidR="000678B4" w:rsidRPr="003C45DF" w:rsidRDefault="000678B4" w:rsidP="000678B4">
      <w:pPr>
        <w:widowControl/>
        <w:autoSpaceDE w:val="0"/>
        <w:autoSpaceDN w:val="0"/>
        <w:adjustRightInd w:val="0"/>
        <w:ind w:left="567"/>
        <w:rPr>
          <w:rFonts w:eastAsiaTheme="minorHAnsi"/>
          <w:color w:val="000000"/>
          <w:sz w:val="24"/>
          <w:szCs w:val="24"/>
          <w:lang w:eastAsia="en-US"/>
        </w:rPr>
      </w:pPr>
      <w:r w:rsidRPr="003C45DF">
        <w:rPr>
          <w:rFonts w:eastAsiaTheme="minorHAnsi"/>
          <w:color w:val="000000"/>
          <w:sz w:val="24"/>
          <w:szCs w:val="24"/>
          <w:lang w:eastAsia="en-US"/>
        </w:rPr>
        <w:t xml:space="preserve">Культура письменной речи. URL: http://gramma.ru. </w:t>
      </w:r>
    </w:p>
    <w:p w:rsidR="000678B4" w:rsidRPr="003C45DF" w:rsidRDefault="000678B4" w:rsidP="000678B4">
      <w:pPr>
        <w:widowControl/>
        <w:autoSpaceDE w:val="0"/>
        <w:autoSpaceDN w:val="0"/>
        <w:adjustRightInd w:val="0"/>
        <w:ind w:left="567"/>
        <w:rPr>
          <w:rFonts w:eastAsiaTheme="minorHAnsi"/>
          <w:color w:val="000000"/>
          <w:sz w:val="24"/>
          <w:szCs w:val="24"/>
          <w:lang w:eastAsia="en-US"/>
        </w:rPr>
      </w:pPr>
      <w:r w:rsidRPr="003C45DF">
        <w:rPr>
          <w:rFonts w:eastAsiaTheme="minorHAnsi"/>
          <w:color w:val="000000"/>
          <w:sz w:val="24"/>
          <w:szCs w:val="24"/>
          <w:lang w:eastAsia="en-US"/>
        </w:rPr>
        <w:t xml:space="preserve">Лингвистика для школьников. URL: http://www.lingling.ru. </w:t>
      </w:r>
    </w:p>
    <w:p w:rsidR="000678B4" w:rsidRPr="003C45DF" w:rsidRDefault="000678B4" w:rsidP="000678B4">
      <w:pPr>
        <w:widowControl/>
        <w:autoSpaceDE w:val="0"/>
        <w:autoSpaceDN w:val="0"/>
        <w:adjustRightInd w:val="0"/>
        <w:ind w:left="567"/>
        <w:rPr>
          <w:rFonts w:eastAsiaTheme="minorHAnsi"/>
          <w:color w:val="000000"/>
          <w:sz w:val="24"/>
          <w:szCs w:val="24"/>
          <w:lang w:eastAsia="en-US"/>
        </w:rPr>
      </w:pPr>
      <w:r w:rsidRPr="003C45DF">
        <w:rPr>
          <w:rFonts w:eastAsiaTheme="minorHAnsi"/>
          <w:color w:val="000000"/>
          <w:sz w:val="24"/>
          <w:szCs w:val="24"/>
          <w:lang w:eastAsia="en-US"/>
        </w:rPr>
        <w:t xml:space="preserve">Мир русского слова. URL: http://gramota.ru/biblio/magazines/mrs. </w:t>
      </w:r>
    </w:p>
    <w:p w:rsidR="000678B4" w:rsidRPr="003C45DF" w:rsidRDefault="000678B4" w:rsidP="000678B4">
      <w:pPr>
        <w:widowControl/>
        <w:autoSpaceDE w:val="0"/>
        <w:autoSpaceDN w:val="0"/>
        <w:adjustRightInd w:val="0"/>
        <w:ind w:left="567"/>
        <w:rPr>
          <w:rFonts w:eastAsiaTheme="minorHAnsi"/>
          <w:color w:val="000000"/>
          <w:sz w:val="24"/>
          <w:szCs w:val="24"/>
          <w:lang w:val="en-US" w:eastAsia="en-US"/>
        </w:rPr>
      </w:pPr>
      <w:r w:rsidRPr="003C45DF">
        <w:rPr>
          <w:rFonts w:eastAsiaTheme="minorHAnsi"/>
          <w:color w:val="000000"/>
          <w:sz w:val="24"/>
          <w:szCs w:val="24"/>
          <w:lang w:eastAsia="en-US"/>
        </w:rPr>
        <w:t xml:space="preserve">Образовательный портал Национального корпуса русского языка. </w:t>
      </w:r>
      <w:r w:rsidRPr="003C45DF">
        <w:rPr>
          <w:rFonts w:eastAsiaTheme="minorHAnsi"/>
          <w:color w:val="000000"/>
          <w:sz w:val="24"/>
          <w:szCs w:val="24"/>
          <w:lang w:val="en-US" w:eastAsia="en-US"/>
        </w:rPr>
        <w:t xml:space="preserve">URL: https://studiorum-ruscorpora.ru. </w:t>
      </w:r>
    </w:p>
    <w:p w:rsidR="000678B4" w:rsidRPr="003C45DF" w:rsidRDefault="000678B4" w:rsidP="000678B4">
      <w:pPr>
        <w:widowControl/>
        <w:autoSpaceDE w:val="0"/>
        <w:autoSpaceDN w:val="0"/>
        <w:adjustRightInd w:val="0"/>
        <w:ind w:left="567"/>
        <w:rPr>
          <w:rFonts w:eastAsiaTheme="minorHAnsi"/>
          <w:color w:val="000000"/>
          <w:sz w:val="24"/>
          <w:szCs w:val="24"/>
          <w:lang w:eastAsia="en-US"/>
        </w:rPr>
      </w:pPr>
      <w:r w:rsidRPr="003C45DF">
        <w:rPr>
          <w:rFonts w:eastAsiaTheme="minorHAnsi"/>
          <w:color w:val="000000"/>
          <w:sz w:val="24"/>
          <w:szCs w:val="24"/>
          <w:lang w:eastAsia="en-US"/>
        </w:rPr>
        <w:t xml:space="preserve">Обучающий корпус русского языка. URL: http://www.ruscorpora.ru/search-school.html. </w:t>
      </w:r>
    </w:p>
    <w:p w:rsidR="000678B4" w:rsidRPr="003C45DF" w:rsidRDefault="000678B4" w:rsidP="000678B4">
      <w:pPr>
        <w:widowControl/>
        <w:autoSpaceDE w:val="0"/>
        <w:autoSpaceDN w:val="0"/>
        <w:adjustRightInd w:val="0"/>
        <w:ind w:left="567"/>
        <w:rPr>
          <w:rFonts w:eastAsiaTheme="minorHAnsi"/>
          <w:color w:val="000000"/>
          <w:sz w:val="24"/>
          <w:szCs w:val="24"/>
          <w:lang w:eastAsia="en-US"/>
        </w:rPr>
      </w:pPr>
      <w:r w:rsidRPr="003C45DF">
        <w:rPr>
          <w:rFonts w:eastAsiaTheme="minorHAnsi"/>
          <w:color w:val="000000"/>
          <w:sz w:val="24"/>
          <w:szCs w:val="24"/>
          <w:lang w:eastAsia="en-US"/>
        </w:rPr>
        <w:t xml:space="preserve">Первое сентября. URL: http://rus.1september.ru. </w:t>
      </w:r>
    </w:p>
    <w:p w:rsidR="000678B4" w:rsidRPr="003C45DF" w:rsidRDefault="000678B4" w:rsidP="000678B4">
      <w:pPr>
        <w:ind w:firstLine="709"/>
        <w:rPr>
          <w:kern w:val="2"/>
          <w:sz w:val="24"/>
          <w:szCs w:val="24"/>
        </w:rPr>
      </w:pPr>
    </w:p>
    <w:p w:rsidR="000678B4" w:rsidRPr="003C45DF" w:rsidRDefault="000678B4" w:rsidP="000678B4">
      <w:pPr>
        <w:jc w:val="center"/>
        <w:rPr>
          <w:b/>
          <w:noProof/>
          <w:sz w:val="24"/>
          <w:szCs w:val="24"/>
        </w:rPr>
      </w:pPr>
    </w:p>
    <w:p w:rsidR="000678B4" w:rsidRPr="003C45DF" w:rsidRDefault="000678B4" w:rsidP="000678B4">
      <w:pPr>
        <w:jc w:val="center"/>
        <w:rPr>
          <w:b/>
          <w:noProof/>
          <w:sz w:val="24"/>
          <w:szCs w:val="24"/>
        </w:rPr>
      </w:pPr>
    </w:p>
    <w:p w:rsidR="000678B4" w:rsidRPr="003C45DF" w:rsidRDefault="000678B4" w:rsidP="000678B4">
      <w:pPr>
        <w:jc w:val="center"/>
        <w:rPr>
          <w:b/>
          <w:noProof/>
          <w:sz w:val="24"/>
          <w:szCs w:val="24"/>
        </w:rPr>
      </w:pPr>
    </w:p>
    <w:p w:rsidR="000678B4" w:rsidRPr="003C45DF" w:rsidRDefault="000678B4" w:rsidP="000678B4">
      <w:pPr>
        <w:jc w:val="center"/>
        <w:rPr>
          <w:b/>
          <w:noProof/>
          <w:sz w:val="24"/>
          <w:szCs w:val="24"/>
        </w:rPr>
      </w:pPr>
    </w:p>
    <w:p w:rsidR="000678B4" w:rsidRPr="003C45DF" w:rsidRDefault="000678B4" w:rsidP="000678B4">
      <w:pPr>
        <w:jc w:val="center"/>
        <w:rPr>
          <w:b/>
          <w:noProof/>
          <w:sz w:val="24"/>
          <w:szCs w:val="24"/>
        </w:rPr>
      </w:pPr>
    </w:p>
    <w:p w:rsidR="000678B4" w:rsidRPr="003C45DF" w:rsidRDefault="000678B4" w:rsidP="000678B4">
      <w:pPr>
        <w:jc w:val="center"/>
        <w:rPr>
          <w:b/>
          <w:noProof/>
          <w:sz w:val="24"/>
          <w:szCs w:val="24"/>
        </w:rPr>
      </w:pPr>
      <w:r w:rsidRPr="003C45DF">
        <w:rPr>
          <w:b/>
          <w:noProof/>
          <w:sz w:val="24"/>
          <w:szCs w:val="24"/>
        </w:rPr>
        <w:t>Раздел «Результаты освоения учебного предмета и система их оценки»</w:t>
      </w:r>
    </w:p>
    <w:p w:rsidR="000678B4" w:rsidRPr="003C45DF" w:rsidRDefault="000678B4" w:rsidP="000678B4">
      <w:pPr>
        <w:jc w:val="center"/>
        <w:rPr>
          <w:rStyle w:val="20"/>
          <w:rFonts w:eastAsia="DejaVu Sans"/>
          <w:noProof/>
          <w:sz w:val="24"/>
          <w:szCs w:val="24"/>
        </w:rPr>
      </w:pPr>
    </w:p>
    <w:p w:rsidR="000678B4" w:rsidRPr="003C45DF" w:rsidRDefault="000678B4" w:rsidP="000678B4">
      <w:pPr>
        <w:pStyle w:val="a6"/>
        <w:ind w:firstLine="567"/>
        <w:jc w:val="both"/>
        <w:rPr>
          <w:rStyle w:val="20"/>
          <w:sz w:val="24"/>
          <w:szCs w:val="24"/>
        </w:rPr>
      </w:pPr>
      <w:r w:rsidRPr="003C45DF">
        <w:rPr>
          <w:rStyle w:val="20"/>
          <w:bCs/>
          <w:sz w:val="24"/>
          <w:szCs w:val="24"/>
        </w:rPr>
        <w:t>Личностные результаты освоения программы:</w:t>
      </w:r>
    </w:p>
    <w:p w:rsidR="000678B4" w:rsidRPr="003C45DF" w:rsidRDefault="000678B4" w:rsidP="000678B4">
      <w:pPr>
        <w:pStyle w:val="a6"/>
        <w:ind w:firstLine="567"/>
        <w:jc w:val="both"/>
        <w:rPr>
          <w:rFonts w:ascii="Times New Roman" w:hAnsi="Times New Roman"/>
          <w:kern w:val="2"/>
          <w:sz w:val="24"/>
          <w:szCs w:val="24"/>
        </w:rPr>
      </w:pP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lastRenderedPageBreak/>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2. Готовность и способность обучающихся к саморазвитию и самообразованию на основе мотивации к обучению и познанию;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3.Понимание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3C45DF">
        <w:rPr>
          <w:rFonts w:ascii="Times New Roman" w:eastAsia="TimesNewRomanPSMT" w:hAnsi="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678B4" w:rsidRPr="003C45DF" w:rsidRDefault="000678B4" w:rsidP="000678B4">
      <w:pPr>
        <w:pStyle w:val="a6"/>
        <w:jc w:val="both"/>
        <w:rPr>
          <w:rFonts w:ascii="Times New Roman" w:hAnsi="Times New Roman"/>
          <w:sz w:val="24"/>
          <w:szCs w:val="24"/>
        </w:rPr>
      </w:pPr>
      <w:r w:rsidRPr="003C45DF">
        <w:rPr>
          <w:rFonts w:ascii="Times New Roman" w:hAnsi="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678B4" w:rsidRPr="003C45DF" w:rsidRDefault="000678B4" w:rsidP="000678B4">
      <w:pPr>
        <w:pStyle w:val="a6"/>
        <w:ind w:firstLine="567"/>
        <w:jc w:val="both"/>
        <w:rPr>
          <w:rStyle w:val="dash041e005f0431005f044b005f0447005f043d005f044b005f0439005f005fchar1char1"/>
          <w:szCs w:val="24"/>
        </w:rPr>
      </w:pPr>
      <w:r w:rsidRPr="003C45DF">
        <w:rPr>
          <w:rFonts w:ascii="Times New Roman" w:hAnsi="Times New Roman"/>
          <w:sz w:val="24"/>
          <w:szCs w:val="24"/>
        </w:rPr>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 xml:space="preserve">9. Сформированность ценности здорового и безопасного образа жизни. </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10.Развитость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0678B4" w:rsidRPr="003C45DF" w:rsidRDefault="000678B4" w:rsidP="000678B4">
      <w:pPr>
        <w:pStyle w:val="a6"/>
        <w:ind w:firstLine="567"/>
        <w:jc w:val="both"/>
        <w:rPr>
          <w:rStyle w:val="dash041e005f0431005f044b005f0447005f043d005f044b005f0439005f005fchar1char1"/>
          <w:szCs w:val="24"/>
        </w:rPr>
      </w:pPr>
      <w:r w:rsidRPr="003C45DF">
        <w:rPr>
          <w:rStyle w:val="dash041e005f0431005f044b005f0447005f043d005f044b005f0439005f005fchar1char1"/>
          <w:szCs w:val="24"/>
        </w:rPr>
        <w:t>11. Сформированность основ экологической культуры.</w:t>
      </w:r>
      <w:bookmarkStart w:id="1" w:name="_Toc405145649"/>
      <w:bookmarkStart w:id="2" w:name="_Toc406058978"/>
      <w:bookmarkStart w:id="3" w:name="_Toc409691627"/>
      <w:bookmarkStart w:id="4" w:name="_Toc410653951"/>
      <w:bookmarkStart w:id="5" w:name="_Toc414553132"/>
    </w:p>
    <w:p w:rsidR="000678B4" w:rsidRPr="003C45DF" w:rsidRDefault="000678B4" w:rsidP="000678B4">
      <w:pPr>
        <w:pStyle w:val="a6"/>
        <w:ind w:firstLine="567"/>
        <w:jc w:val="both"/>
        <w:rPr>
          <w:rStyle w:val="dash041e005f0431005f044b005f0447005f043d005f044b005f0439005f005fchar1char1"/>
          <w:szCs w:val="24"/>
        </w:rPr>
      </w:pPr>
    </w:p>
    <w:p w:rsidR="000678B4" w:rsidRPr="003C45DF" w:rsidRDefault="000678B4" w:rsidP="000678B4">
      <w:pPr>
        <w:pStyle w:val="a6"/>
        <w:ind w:firstLine="567"/>
        <w:jc w:val="both"/>
        <w:rPr>
          <w:rFonts w:ascii="Times New Roman" w:hAnsi="Times New Roman"/>
          <w:b/>
          <w:sz w:val="24"/>
          <w:szCs w:val="24"/>
        </w:rPr>
      </w:pPr>
      <w:r w:rsidRPr="003C45DF">
        <w:rPr>
          <w:rFonts w:ascii="Times New Roman" w:hAnsi="Times New Roman"/>
          <w:b/>
          <w:sz w:val="24"/>
          <w:szCs w:val="24"/>
        </w:rPr>
        <w:t>Метапредметные результаты</w:t>
      </w:r>
      <w:bookmarkEnd w:id="1"/>
      <w:bookmarkEnd w:id="2"/>
      <w:bookmarkEnd w:id="3"/>
      <w:bookmarkEnd w:id="4"/>
      <w:bookmarkEnd w:id="5"/>
    </w:p>
    <w:p w:rsidR="000678B4" w:rsidRPr="003C45DF" w:rsidRDefault="000678B4" w:rsidP="000678B4">
      <w:pPr>
        <w:pStyle w:val="a6"/>
        <w:ind w:firstLine="567"/>
        <w:jc w:val="both"/>
        <w:rPr>
          <w:rFonts w:ascii="Times New Roman" w:hAnsi="Times New Roman"/>
          <w:b/>
          <w:sz w:val="24"/>
          <w:szCs w:val="24"/>
        </w:rPr>
      </w:pP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i/>
          <w:sz w:val="24"/>
          <w:szCs w:val="24"/>
        </w:rPr>
        <w:t>Регулятивные УУД</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анализировать существующие и планировать будущие образовательные результаты;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идентифицировать собственные проблемы и определять главную проблему;</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ставить цель деятельности на основе определенной проблемы и существующих возможностей;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формулировать учебные задачи как шаги достижения поставленной цели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составлять план решения проблемы (выполнения проекта, проведения исследования);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совместно с педагогом критерии планируемых результатов и критерии оценки своей учебной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критерии правильности выполнения учебной задачи;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фиксировать и анализировать динамику собственных образовательных результатов.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678B4" w:rsidRPr="003C45DF" w:rsidRDefault="000678B4" w:rsidP="000678B4">
      <w:pPr>
        <w:pStyle w:val="a6"/>
        <w:ind w:firstLine="567"/>
        <w:jc w:val="both"/>
        <w:rPr>
          <w:rFonts w:ascii="Times New Roman" w:hAnsi="Times New Roman"/>
          <w:sz w:val="24"/>
          <w:szCs w:val="24"/>
        </w:rPr>
      </w:pP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i/>
          <w:sz w:val="24"/>
          <w:szCs w:val="24"/>
        </w:rPr>
        <w:t>Познавательные УУД</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подбирать слова, соподчиненные ключевому слову, определяющие его признаки и свойства;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выстраивать логическую цепочку, состоящую из ключевого слова и соподчиненных ему слов;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выделять общий признак двух или нескольких предметов или явлений и объяснять их сходство;</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выделять явление из общего ряда других явлений;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излагать полученную информацию;</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подтверждать вывод собственной аргументацией или самостоятельно полученными данными.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2.Смысловое чтение.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находить в тексте требуемую информацию (в соответствии с целями своей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ориентироваться в содержании текста, понимать целостный смысл текста, структурировать текст;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устанавливать взаимосвязь описанных в тексте событий, явлений, процессов;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идею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преобразовывать текст;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оценивать содержание и форму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выражать свое отношение к природе через рисунки, сочинения, проектные работы.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4. Развитие мотивации к овладению культурой активного использования словарей и других поисковых систем.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определять необходимые ключевые поисковые слова и запросы;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осуществлять взаимодействие с электронными поисковыми системами, словарями;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0678B4" w:rsidRPr="003C45DF" w:rsidRDefault="000678B4" w:rsidP="000678B4">
      <w:pPr>
        <w:pStyle w:val="a6"/>
        <w:ind w:firstLine="567"/>
        <w:jc w:val="both"/>
        <w:rPr>
          <w:rFonts w:ascii="Times New Roman" w:hAnsi="Times New Roman"/>
          <w:sz w:val="24"/>
          <w:szCs w:val="24"/>
        </w:rPr>
      </w:pP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i/>
          <w:sz w:val="24"/>
          <w:szCs w:val="24"/>
        </w:rPr>
        <w:t>Коммуникативные УУД</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i/>
          <w:sz w:val="24"/>
          <w:szCs w:val="24"/>
        </w:rPr>
        <w:t>Обучающийся сможет</w:t>
      </w:r>
      <w:r w:rsidRPr="003C45DF">
        <w:rPr>
          <w:rFonts w:ascii="Times New Roman" w:hAnsi="Times New Roman"/>
          <w:sz w:val="24"/>
          <w:szCs w:val="24"/>
        </w:rPr>
        <w:t>:</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играть определенную роль в совместной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sz w:val="24"/>
          <w:szCs w:val="24"/>
        </w:rPr>
        <w:lastRenderedPageBreak/>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представлять в устной или письменной форме развернутый план собственной деятельности;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принимать решение в ходе диалога и согласовывать его с собеседником;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создавать письменные оригинальные тексты с использованием необходимых речевых средств;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использовать вербальные и невербальные средства или наглядные материалы, подготовленные  под руководством учителя;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sidRPr="003C45DF">
        <w:rPr>
          <w:rFonts w:ascii="Times New Roman" w:hAnsi="Times New Roman"/>
          <w:i/>
          <w:sz w:val="24"/>
          <w:szCs w:val="24"/>
        </w:rPr>
        <w:t>Обучающийся сможет: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678B4" w:rsidRPr="003C45DF" w:rsidRDefault="000678B4" w:rsidP="000678B4">
      <w:pPr>
        <w:pStyle w:val="a6"/>
        <w:ind w:firstLine="567"/>
        <w:jc w:val="both"/>
        <w:rPr>
          <w:rFonts w:ascii="Times New Roman" w:hAnsi="Times New Roman"/>
          <w:i/>
          <w:sz w:val="24"/>
          <w:szCs w:val="24"/>
        </w:rPr>
      </w:pPr>
      <w:r w:rsidRPr="003C45DF">
        <w:rPr>
          <w:rFonts w:ascii="Times New Roman" w:hAnsi="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заполнять и дополнять таблицы, схемы.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0678B4" w:rsidRPr="003C45DF" w:rsidRDefault="000678B4" w:rsidP="000678B4">
      <w:pPr>
        <w:pStyle w:val="a6"/>
        <w:ind w:firstLine="567"/>
        <w:jc w:val="both"/>
        <w:rPr>
          <w:rFonts w:ascii="Times New Roman" w:hAnsi="Times New Roman"/>
          <w:sz w:val="24"/>
          <w:szCs w:val="24"/>
        </w:rPr>
      </w:pPr>
    </w:p>
    <w:p w:rsidR="000678B4" w:rsidRPr="003C45DF" w:rsidRDefault="000678B4" w:rsidP="000678B4">
      <w:pPr>
        <w:pStyle w:val="a6"/>
        <w:ind w:firstLine="567"/>
        <w:jc w:val="both"/>
        <w:rPr>
          <w:rFonts w:ascii="Times New Roman" w:hAnsi="Times New Roman"/>
          <w:b/>
          <w:sz w:val="24"/>
          <w:szCs w:val="24"/>
        </w:rPr>
      </w:pPr>
      <w:r w:rsidRPr="003C45DF">
        <w:rPr>
          <w:rFonts w:ascii="Times New Roman" w:hAnsi="Times New Roman"/>
          <w:b/>
          <w:sz w:val="24"/>
          <w:szCs w:val="24"/>
        </w:rPr>
        <w:t>Предметные результаты</w:t>
      </w:r>
    </w:p>
    <w:p w:rsidR="000678B4" w:rsidRPr="003C45DF" w:rsidRDefault="000678B4" w:rsidP="000678B4">
      <w:pPr>
        <w:pStyle w:val="a6"/>
        <w:ind w:firstLine="567"/>
        <w:jc w:val="both"/>
        <w:rPr>
          <w:rFonts w:ascii="Times New Roman" w:hAnsi="Times New Roman"/>
          <w:b/>
          <w:sz w:val="24"/>
          <w:szCs w:val="24"/>
        </w:rPr>
      </w:pPr>
    </w:p>
    <w:p w:rsidR="000678B4" w:rsidRPr="003C45DF" w:rsidRDefault="000678B4" w:rsidP="000678B4">
      <w:pPr>
        <w:pStyle w:val="a6"/>
        <w:ind w:firstLine="567"/>
        <w:jc w:val="both"/>
        <w:rPr>
          <w:rFonts w:ascii="Times New Roman" w:hAnsi="Times New Roman"/>
          <w:i/>
          <w:iCs/>
          <w:sz w:val="24"/>
          <w:szCs w:val="24"/>
        </w:rPr>
      </w:pPr>
      <w:r w:rsidRPr="003C45DF">
        <w:rPr>
          <w:rFonts w:ascii="Times New Roman" w:hAnsi="Times New Roman"/>
          <w:i/>
          <w:iCs/>
          <w:sz w:val="24"/>
          <w:szCs w:val="24"/>
        </w:rPr>
        <w:t>Ученик научится:</w:t>
      </w:r>
    </w:p>
    <w:p w:rsidR="000678B4" w:rsidRPr="003C45DF" w:rsidRDefault="000678B4" w:rsidP="000678B4">
      <w:pPr>
        <w:pStyle w:val="a6"/>
        <w:ind w:firstLine="567"/>
        <w:jc w:val="both"/>
        <w:rPr>
          <w:rFonts w:ascii="Times New Roman" w:hAnsi="Times New Roman"/>
          <w:i/>
          <w:iCs/>
          <w:sz w:val="24"/>
          <w:szCs w:val="24"/>
        </w:rPr>
      </w:pPr>
      <w:r w:rsidRPr="003C45DF">
        <w:rPr>
          <w:rFonts w:ascii="Times New Roman" w:hAnsi="Times New Roman"/>
          <w:sz w:val="24"/>
          <w:szCs w:val="24"/>
        </w:rPr>
        <w:lastRenderedPageBreak/>
        <w:t>1)взаимодействовать с окружающими людьми в ситуациях формального и неформального межличностного и межкультурного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iCs/>
          <w:sz w:val="24"/>
          <w:szCs w:val="24"/>
        </w:rPr>
        <w:t>2)</w:t>
      </w:r>
      <w:r w:rsidRPr="003C45DF">
        <w:rPr>
          <w:rFonts w:ascii="Times New Roman" w:hAnsi="Times New Roman"/>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3) использовать коммуникативно-эстетические возможности родного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0678B4" w:rsidRPr="003C45DF" w:rsidRDefault="000678B4" w:rsidP="000678B4">
      <w:pPr>
        <w:pStyle w:val="a6"/>
        <w:ind w:firstLine="567"/>
        <w:jc w:val="both"/>
        <w:rPr>
          <w:rFonts w:ascii="Times New Roman" w:hAnsi="Times New Roman"/>
          <w:sz w:val="24"/>
          <w:szCs w:val="24"/>
        </w:rPr>
      </w:pPr>
    </w:p>
    <w:p w:rsidR="000678B4" w:rsidRPr="003C45DF" w:rsidRDefault="000678B4" w:rsidP="000678B4">
      <w:pPr>
        <w:pStyle w:val="a6"/>
        <w:ind w:firstLine="567"/>
        <w:jc w:val="both"/>
        <w:rPr>
          <w:rFonts w:ascii="Times New Roman" w:hAnsi="Times New Roman"/>
          <w:i/>
          <w:iCs/>
          <w:sz w:val="24"/>
          <w:szCs w:val="24"/>
        </w:rPr>
      </w:pPr>
      <w:r w:rsidRPr="003C45DF">
        <w:rPr>
          <w:rFonts w:ascii="Times New Roman" w:hAnsi="Times New Roman"/>
          <w:i/>
          <w:iCs/>
          <w:sz w:val="24"/>
          <w:szCs w:val="24"/>
        </w:rPr>
        <w:t>Ученик получит возможность научиться: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i/>
          <w:iCs/>
          <w:sz w:val="24"/>
          <w:szCs w:val="24"/>
        </w:rPr>
        <w:t>1)</w:t>
      </w:r>
      <w:r w:rsidRPr="003C45DF">
        <w:rPr>
          <w:rFonts w:ascii="Times New Roman" w:hAnsi="Times New Roman"/>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0678B4" w:rsidRPr="003C45DF" w:rsidRDefault="000678B4" w:rsidP="000678B4">
      <w:pPr>
        <w:pStyle w:val="a6"/>
        <w:jc w:val="both"/>
        <w:rPr>
          <w:rFonts w:ascii="Times New Roman" w:hAnsi="Times New Roman"/>
          <w:sz w:val="24"/>
          <w:szCs w:val="24"/>
        </w:rPr>
      </w:pPr>
      <w:r w:rsidRPr="003C45DF">
        <w:rPr>
          <w:rFonts w:ascii="Times New Roman" w:hAnsi="Times New Roman"/>
          <w:sz w:val="24"/>
          <w:szCs w:val="24"/>
        </w:rPr>
        <w:t xml:space="preserve">         </w:t>
      </w:r>
      <w:r w:rsidRPr="003C45DF">
        <w:rPr>
          <w:rFonts w:ascii="Times New Roman" w:hAnsi="Times New Roman"/>
          <w:i/>
          <w:sz w:val="24"/>
          <w:szCs w:val="24"/>
        </w:rPr>
        <w:t>3</w:t>
      </w:r>
      <w:r w:rsidRPr="003C45DF">
        <w:rPr>
          <w:rFonts w:ascii="Times New Roman" w:hAnsi="Times New Roman"/>
          <w:sz w:val="24"/>
          <w:szCs w:val="24"/>
        </w:rPr>
        <w:t>)ответственности за языковую культуру как общечеловеческую ценность.</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4)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678B4" w:rsidRPr="003C45DF" w:rsidRDefault="000678B4" w:rsidP="000678B4">
      <w:pPr>
        <w:pStyle w:val="a6"/>
        <w:ind w:firstLine="567"/>
        <w:jc w:val="both"/>
        <w:rPr>
          <w:rFonts w:ascii="Times New Roman" w:hAnsi="Times New Roman"/>
          <w:i/>
          <w:iCs/>
          <w:sz w:val="24"/>
          <w:szCs w:val="24"/>
        </w:rPr>
      </w:pPr>
      <w:r w:rsidRPr="003C45DF">
        <w:rPr>
          <w:rFonts w:ascii="Times New Roman" w:hAnsi="Times New Roman"/>
          <w:sz w:val="24"/>
          <w:szCs w:val="24"/>
        </w:rPr>
        <w:t>5) понимать литературные художественные произведения, отражающие разные этнокультурные традиции;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678B4" w:rsidRPr="003C45DF" w:rsidRDefault="000678B4" w:rsidP="000678B4">
      <w:pPr>
        <w:pStyle w:val="a6"/>
        <w:rPr>
          <w:rFonts w:ascii="Times New Roman" w:hAnsi="Times New Roman"/>
          <w:b/>
          <w:smallCaps/>
          <w:sz w:val="24"/>
          <w:szCs w:val="24"/>
        </w:rPr>
      </w:pPr>
    </w:p>
    <w:p w:rsidR="000678B4" w:rsidRPr="003C45DF" w:rsidRDefault="000678B4" w:rsidP="000678B4">
      <w:pPr>
        <w:pStyle w:val="a6"/>
        <w:ind w:firstLine="567"/>
        <w:jc w:val="center"/>
        <w:rPr>
          <w:rFonts w:ascii="Times New Roman" w:hAnsi="Times New Roman"/>
          <w:b/>
          <w:sz w:val="24"/>
          <w:szCs w:val="24"/>
        </w:rPr>
      </w:pPr>
      <w:r w:rsidRPr="003C45DF">
        <w:rPr>
          <w:rFonts w:ascii="Times New Roman" w:hAnsi="Times New Roman"/>
          <w:b/>
          <w:sz w:val="24"/>
          <w:szCs w:val="24"/>
        </w:rPr>
        <w:t>Требования к результатам освоения примерной программы основного общего образования по русскому родному языку.</w:t>
      </w:r>
    </w:p>
    <w:p w:rsidR="000678B4" w:rsidRPr="003C45DF" w:rsidRDefault="000678B4" w:rsidP="000678B4">
      <w:pPr>
        <w:pStyle w:val="a6"/>
        <w:ind w:firstLine="567"/>
        <w:rPr>
          <w:rFonts w:ascii="Times New Roman" w:hAnsi="Times New Roman"/>
          <w:sz w:val="24"/>
          <w:szCs w:val="24"/>
        </w:rPr>
      </w:pPr>
      <w:r w:rsidRPr="003C45DF">
        <w:rPr>
          <w:rFonts w:ascii="Times New Roman" w:hAnsi="Times New Roman"/>
          <w:sz w:val="24"/>
          <w:szCs w:val="24"/>
        </w:rPr>
        <w:t xml:space="preserve">Изучение предметной области «Родной язык и родная литература» должно обеспечивать: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приобщение к литературному наследию своего народа;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формирование причастности к свершениям и традициям своего народа;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осознание исторической преемственности поколений, своей ответственности за сохранение культуры народа;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678B4" w:rsidRPr="003C45DF" w:rsidRDefault="000678B4" w:rsidP="000678B4">
      <w:pPr>
        <w:pStyle w:val="a6"/>
        <w:ind w:firstLine="567"/>
        <w:jc w:val="center"/>
        <w:rPr>
          <w:rFonts w:ascii="Times New Roman" w:hAnsi="Times New Roman"/>
          <w:b/>
          <w:sz w:val="24"/>
          <w:szCs w:val="24"/>
        </w:rPr>
      </w:pP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i/>
          <w:sz w:val="24"/>
          <w:szCs w:val="24"/>
        </w:rPr>
        <w:t>Предметные результаты</w:t>
      </w:r>
      <w:r w:rsidRPr="003C45DF">
        <w:rPr>
          <w:rFonts w:ascii="Times New Roman" w:hAnsi="Times New Roman"/>
          <w:sz w:val="24"/>
          <w:szCs w:val="24"/>
        </w:rPr>
        <w:t xml:space="preserve">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0678B4" w:rsidRPr="003C45DF" w:rsidRDefault="000678B4" w:rsidP="000678B4">
      <w:pPr>
        <w:pStyle w:val="a6"/>
        <w:numPr>
          <w:ilvl w:val="0"/>
          <w:numId w:val="20"/>
        </w:numPr>
        <w:jc w:val="both"/>
        <w:rPr>
          <w:rFonts w:ascii="Times New Roman" w:hAnsi="Times New Roman"/>
          <w:b/>
          <w:sz w:val="24"/>
          <w:szCs w:val="24"/>
        </w:rPr>
      </w:pPr>
      <w:r w:rsidRPr="003C45DF">
        <w:rPr>
          <w:rFonts w:ascii="Times New Roman" w:hAnsi="Times New Roman"/>
          <w:b/>
          <w:sz w:val="24"/>
          <w:szCs w:val="24"/>
        </w:rPr>
        <w:t>Понимание взаимосвязи языка, культуры и истории народа, говорящего на нём: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роли русского родного языка в жизни общества и государства, в современном мире;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роли русского родного языка в жизни человека;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языка как развивающегося явления, взаимо</w:t>
      </w:r>
      <w:r w:rsidRPr="003C45DF">
        <w:rPr>
          <w:rFonts w:ascii="Times New Roman" w:eastAsia="Calibri" w:hAnsi="Times New Roman"/>
          <w:sz w:val="24"/>
          <w:szCs w:val="24"/>
        </w:rPr>
        <w:t>связи исторического развития языка с историей общества;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национального своеобразия, богатства, выразительности русского родного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понимание </w:t>
      </w:r>
      <w:r w:rsidRPr="003C45DF">
        <w:rPr>
          <w:rFonts w:ascii="Times New Roman" w:eastAsia="Calibri" w:hAnsi="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eastAsia="Calibri" w:hAnsi="Times New Roman"/>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3C45DF">
        <w:rPr>
          <w:rFonts w:ascii="Times New Roman" w:hAnsi="Times New Roman"/>
          <w:sz w:val="24"/>
          <w:szCs w:val="24"/>
        </w:rPr>
        <w:t xml:space="preserve">определение значения современных </w:t>
      </w:r>
      <w:r w:rsidRPr="003C45DF">
        <w:rPr>
          <w:rFonts w:ascii="Times New Roman" w:eastAsia="Calibri" w:hAnsi="Times New Roman"/>
          <w:sz w:val="24"/>
          <w:szCs w:val="24"/>
        </w:rPr>
        <w:t xml:space="preserve">неологизмов, </w:t>
      </w:r>
      <w:r w:rsidRPr="003C45DF">
        <w:rPr>
          <w:rFonts w:ascii="Times New Roman" w:hAnsi="Times New Roman"/>
          <w:sz w:val="24"/>
          <w:szCs w:val="24"/>
        </w:rPr>
        <w:t>характеристика неологизмов по сфере употребления и стилистической окраске;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3C45DF">
        <w:rPr>
          <w:rFonts w:ascii="Times New Roman" w:eastAsia="Calibri" w:hAnsi="Times New Roman"/>
          <w:sz w:val="24"/>
          <w:szCs w:val="24"/>
        </w:rPr>
        <w:t>эпитетов, метафор и сравнений.</w:t>
      </w:r>
    </w:p>
    <w:p w:rsidR="000678B4" w:rsidRPr="003C45DF" w:rsidRDefault="000678B4" w:rsidP="000678B4">
      <w:pPr>
        <w:pStyle w:val="a6"/>
        <w:ind w:firstLine="567"/>
        <w:jc w:val="both"/>
        <w:rPr>
          <w:rFonts w:ascii="Times New Roman" w:hAnsi="Times New Roman"/>
          <w:b/>
          <w:sz w:val="24"/>
          <w:szCs w:val="24"/>
        </w:rPr>
      </w:pPr>
      <w:r w:rsidRPr="003C45DF">
        <w:rPr>
          <w:rFonts w:ascii="Times New Roman" w:hAnsi="Times New Roman"/>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важности соблюдения норм современного русского литературного языка для культурного человека;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стремление к речевому самосовершенствованию;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формирование ответственности за языковую культуру как общечеловеческую ценность;</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орфоэпических и акцентологических норм современного русского литературного языка:</w:t>
      </w:r>
      <w:r w:rsidRPr="003C45DF">
        <w:rPr>
          <w:rFonts w:ascii="Times New Roman" w:hAnsi="Times New Roman"/>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C45DF">
        <w:rPr>
          <w:rFonts w:ascii="Times New Roman" w:hAnsi="Times New Roman"/>
          <w:i/>
          <w:sz w:val="24"/>
          <w:szCs w:val="24"/>
        </w:rPr>
        <w:t>ж</w:t>
      </w:r>
      <w:r w:rsidRPr="003C45DF">
        <w:rPr>
          <w:rFonts w:ascii="Times New Roman" w:hAnsi="Times New Roman"/>
          <w:sz w:val="24"/>
          <w:szCs w:val="24"/>
        </w:rPr>
        <w:t xml:space="preserve"> и </w:t>
      </w:r>
      <w:r w:rsidRPr="003C45DF">
        <w:rPr>
          <w:rFonts w:ascii="Times New Roman" w:hAnsi="Times New Roman"/>
          <w:i/>
          <w:sz w:val="24"/>
          <w:szCs w:val="24"/>
        </w:rPr>
        <w:t>ш</w:t>
      </w:r>
      <w:r w:rsidRPr="003C45DF">
        <w:rPr>
          <w:rFonts w:ascii="Times New Roman" w:hAnsi="Times New Roman"/>
          <w:sz w:val="24"/>
          <w:szCs w:val="24"/>
        </w:rPr>
        <w:t xml:space="preserve">; произношение сочетания </w:t>
      </w:r>
      <w:r w:rsidRPr="003C45DF">
        <w:rPr>
          <w:rFonts w:ascii="Times New Roman" w:hAnsi="Times New Roman"/>
          <w:i/>
          <w:sz w:val="24"/>
          <w:szCs w:val="24"/>
        </w:rPr>
        <w:t>чн</w:t>
      </w:r>
      <w:r w:rsidRPr="003C45DF">
        <w:rPr>
          <w:rFonts w:ascii="Times New Roman" w:hAnsi="Times New Roman"/>
          <w:sz w:val="24"/>
          <w:szCs w:val="24"/>
        </w:rPr>
        <w:t xml:space="preserve"> и </w:t>
      </w:r>
      <w:r w:rsidRPr="003C45DF">
        <w:rPr>
          <w:rFonts w:ascii="Times New Roman" w:hAnsi="Times New Roman"/>
          <w:i/>
          <w:sz w:val="24"/>
          <w:szCs w:val="24"/>
        </w:rPr>
        <w:t>чт</w:t>
      </w:r>
      <w:r w:rsidRPr="003C45DF">
        <w:rPr>
          <w:rFonts w:ascii="Times New Roman" w:hAnsi="Times New Roman"/>
          <w:sz w:val="24"/>
          <w:szCs w:val="24"/>
        </w:rPr>
        <w:t>; произношение женских отчеств на -</w:t>
      </w:r>
      <w:r w:rsidRPr="003C45DF">
        <w:rPr>
          <w:rFonts w:ascii="Times New Roman" w:hAnsi="Times New Roman"/>
          <w:i/>
          <w:sz w:val="24"/>
          <w:szCs w:val="24"/>
        </w:rPr>
        <w:t>ична</w:t>
      </w:r>
      <w:r w:rsidRPr="003C45DF">
        <w:rPr>
          <w:rFonts w:ascii="Times New Roman" w:hAnsi="Times New Roman"/>
          <w:sz w:val="24"/>
          <w:szCs w:val="24"/>
        </w:rPr>
        <w:t>, -</w:t>
      </w:r>
      <w:r w:rsidRPr="003C45DF">
        <w:rPr>
          <w:rFonts w:ascii="Times New Roman" w:hAnsi="Times New Roman"/>
          <w:i/>
          <w:sz w:val="24"/>
          <w:szCs w:val="24"/>
        </w:rPr>
        <w:t>инична</w:t>
      </w:r>
      <w:r w:rsidRPr="003C45DF">
        <w:rPr>
          <w:rFonts w:ascii="Times New Roman" w:hAnsi="Times New Roman"/>
          <w:sz w:val="24"/>
          <w:szCs w:val="24"/>
        </w:rPr>
        <w:t xml:space="preserve">; произношение твердого [н] перед мягкими [ф'] и [в']; произношение мягкого [н] перед </w:t>
      </w:r>
      <w:r w:rsidRPr="003C45DF">
        <w:rPr>
          <w:rFonts w:ascii="Times New Roman" w:hAnsi="Times New Roman"/>
          <w:i/>
          <w:sz w:val="24"/>
          <w:szCs w:val="24"/>
        </w:rPr>
        <w:t>ч</w:t>
      </w:r>
      <w:r w:rsidRPr="003C45DF">
        <w:rPr>
          <w:rFonts w:ascii="Times New Roman" w:hAnsi="Times New Roman"/>
          <w:sz w:val="24"/>
          <w:szCs w:val="24"/>
        </w:rPr>
        <w:t xml:space="preserve"> и </w:t>
      </w:r>
      <w:r w:rsidRPr="003C45DF">
        <w:rPr>
          <w:rFonts w:ascii="Times New Roman" w:hAnsi="Times New Roman"/>
          <w:i/>
          <w:sz w:val="24"/>
          <w:szCs w:val="24"/>
        </w:rPr>
        <w:t>щ</w:t>
      </w:r>
      <w:r w:rsidRPr="003C45DF">
        <w:rPr>
          <w:rFonts w:ascii="Times New Roman" w:hAnsi="Times New Roman"/>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осознание смыслоразличительной роли ударения на примере омографов;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различение произносительных различий в русском языке, обусловленных темпом речи и стилями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употребление слов с учётом стилистических вариантов орфоэпической нормы;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понимание активных процессов в области произношения и ударения;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лексических норм современного русского литературного языка:</w:t>
      </w:r>
      <w:r w:rsidRPr="003C45DF">
        <w:rPr>
          <w:rFonts w:ascii="Times New Roman" w:hAnsi="Times New Roman"/>
          <w:sz w:val="24"/>
          <w:szCs w:val="24"/>
        </w:rPr>
        <w:t xml:space="preserve">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 xml:space="preserve">различение стилистических вариантов лексической нормы;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употребление имён существительных, прилагательных, глаголов с учётом стилистических вариантов лексической нормы;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употребление синонимов, антонимов‚ омонимов с учётом стилистических вариантов лексической нормы;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различение типичных речевых ошибок;</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редактирование текста с целью исправления речевых ошибок;</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выявление и исправление речевых ошибок в устной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грамматических норм современного русского литературного языка:</w:t>
      </w:r>
      <w:r w:rsidRPr="003C45DF">
        <w:rPr>
          <w:rFonts w:ascii="Times New Roman" w:hAnsi="Times New Roman"/>
          <w:sz w:val="24"/>
          <w:szCs w:val="24"/>
        </w:rPr>
        <w:t xml:space="preserve">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3C45DF">
        <w:rPr>
          <w:rFonts w:ascii="Times New Roman" w:hAnsi="Times New Roman"/>
          <w:i/>
          <w:sz w:val="24"/>
          <w:szCs w:val="24"/>
        </w:rPr>
        <w:t>благодаря, согласно, вопреки</w:t>
      </w:r>
      <w:r w:rsidRPr="003C45DF">
        <w:rPr>
          <w:rFonts w:ascii="Times New Roman" w:hAnsi="Times New Roman"/>
          <w:sz w:val="24"/>
          <w:szCs w:val="24"/>
        </w:rPr>
        <w:t xml:space="preserve">; употребление предлогов </w:t>
      </w:r>
      <w:r w:rsidRPr="003C45DF">
        <w:rPr>
          <w:rFonts w:ascii="Times New Roman" w:hAnsi="Times New Roman"/>
          <w:i/>
          <w:sz w:val="24"/>
          <w:szCs w:val="24"/>
        </w:rPr>
        <w:t>о</w:t>
      </w:r>
      <w:r w:rsidRPr="003C45DF">
        <w:rPr>
          <w:rFonts w:ascii="Times New Roman" w:hAnsi="Times New Roman"/>
          <w:sz w:val="24"/>
          <w:szCs w:val="24"/>
        </w:rPr>
        <w:t xml:space="preserve">‚ </w:t>
      </w:r>
      <w:r w:rsidRPr="003C45DF">
        <w:rPr>
          <w:rFonts w:ascii="Times New Roman" w:hAnsi="Times New Roman"/>
          <w:i/>
          <w:sz w:val="24"/>
          <w:szCs w:val="24"/>
        </w:rPr>
        <w:t>по</w:t>
      </w:r>
      <w:r w:rsidRPr="003C45DF">
        <w:rPr>
          <w:rFonts w:ascii="Times New Roman" w:hAnsi="Times New Roman"/>
          <w:sz w:val="24"/>
          <w:szCs w:val="24"/>
        </w:rPr>
        <w:t xml:space="preserve">‚ </w:t>
      </w:r>
      <w:r w:rsidRPr="003C45DF">
        <w:rPr>
          <w:rFonts w:ascii="Times New Roman" w:hAnsi="Times New Roman"/>
          <w:i/>
          <w:sz w:val="24"/>
          <w:szCs w:val="24"/>
        </w:rPr>
        <w:t>из</w:t>
      </w:r>
      <w:r w:rsidRPr="003C45DF">
        <w:rPr>
          <w:rFonts w:ascii="Times New Roman" w:hAnsi="Times New Roman"/>
          <w:sz w:val="24"/>
          <w:szCs w:val="24"/>
        </w:rPr>
        <w:t xml:space="preserve">‚ </w:t>
      </w:r>
      <w:r w:rsidRPr="003C45DF">
        <w:rPr>
          <w:rFonts w:ascii="Times New Roman" w:hAnsi="Times New Roman"/>
          <w:i/>
          <w:sz w:val="24"/>
          <w:szCs w:val="24"/>
        </w:rPr>
        <w:t>с</w:t>
      </w:r>
      <w:r w:rsidRPr="003C45DF">
        <w:rPr>
          <w:rFonts w:ascii="Times New Roman" w:hAnsi="Times New Roman"/>
          <w:sz w:val="24"/>
          <w:szCs w:val="24"/>
        </w:rPr>
        <w:t xml:space="preserve"> в составе словосочетания‚ употребление предлога </w:t>
      </w:r>
      <w:r w:rsidRPr="003C45DF">
        <w:rPr>
          <w:rFonts w:ascii="Times New Roman" w:hAnsi="Times New Roman"/>
          <w:i/>
          <w:sz w:val="24"/>
          <w:szCs w:val="24"/>
        </w:rPr>
        <w:t>по</w:t>
      </w:r>
      <w:r w:rsidRPr="003C45DF">
        <w:rPr>
          <w:rFonts w:ascii="Times New Roman" w:hAnsi="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определение типичных грамматических ошибок в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3C45DF">
        <w:rPr>
          <w:rFonts w:ascii="Times New Roman" w:hAnsi="Times New Roman"/>
          <w:i/>
          <w:sz w:val="24"/>
          <w:szCs w:val="24"/>
        </w:rPr>
        <w:t>–а(-я)</w:t>
      </w:r>
      <w:r w:rsidRPr="003C45DF">
        <w:rPr>
          <w:rFonts w:ascii="Times New Roman" w:hAnsi="Times New Roman"/>
          <w:sz w:val="24"/>
          <w:szCs w:val="24"/>
        </w:rPr>
        <w:t xml:space="preserve">, </w:t>
      </w:r>
      <w:r w:rsidRPr="003C45DF">
        <w:rPr>
          <w:rFonts w:ascii="Times New Roman" w:hAnsi="Times New Roman"/>
          <w:i/>
          <w:sz w:val="24"/>
          <w:szCs w:val="24"/>
        </w:rPr>
        <w:t>-ы(и)</w:t>
      </w:r>
      <w:r w:rsidRPr="003C45DF">
        <w:rPr>
          <w:rFonts w:ascii="Times New Roman" w:hAnsi="Times New Roman"/>
          <w:sz w:val="24"/>
          <w:szCs w:val="24"/>
        </w:rPr>
        <w:t>‚ различающихся по смыслу‚ литературных и разговорных форм глаголов‚ причастий‚ деепричастий‚ наречий;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правильное употребление имён существительных, прилагательных, глаголов с  учётом вариантов грамматической нормы;</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выявление и исправление грамматических ошибок в устной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 xml:space="preserve">соблюдение основных норм русского речевого этикета: </w:t>
      </w:r>
      <w:r w:rsidRPr="003C45DF">
        <w:rPr>
          <w:rFonts w:ascii="Times New Roman" w:hAnsi="Times New Roman"/>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соблюдение русской этикетной вербальной и невербальной манеры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в общении этикетных речевых тактик и приёмов‚ помогающих противостоять речевой агрессии;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при общении в электронной среде этики и русского речевого этикета;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соблюдение норм русского этикетного речевого поведения в ситуациях делового общения;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понимание активных процессов в русском речевом этикете;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орфографических норм современного русского литературного языка</w:t>
      </w:r>
      <w:r w:rsidRPr="003C45DF">
        <w:rPr>
          <w:rFonts w:ascii="Times New Roman" w:hAnsi="Times New Roman"/>
          <w:sz w:val="24"/>
          <w:szCs w:val="24"/>
        </w:rPr>
        <w:t xml:space="preserve"> (в рамках изученного в основном курсе);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b/>
          <w:sz w:val="24"/>
          <w:szCs w:val="24"/>
        </w:rPr>
        <w:t>соблюдение основных пунктуационных норм современного русского литературного языки</w:t>
      </w:r>
      <w:r w:rsidRPr="003C45DF">
        <w:rPr>
          <w:rFonts w:ascii="Times New Roman" w:hAnsi="Times New Roman"/>
          <w:sz w:val="24"/>
          <w:szCs w:val="24"/>
        </w:rPr>
        <w:t xml:space="preserve"> (в рамках изученного в основном курсе);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0678B4" w:rsidRPr="003C45DF" w:rsidRDefault="000678B4" w:rsidP="000678B4">
      <w:pPr>
        <w:pStyle w:val="a6"/>
        <w:ind w:firstLine="567"/>
        <w:jc w:val="both"/>
        <w:rPr>
          <w:rFonts w:ascii="Times New Roman" w:hAnsi="Times New Roman"/>
          <w:b/>
          <w:sz w:val="24"/>
          <w:szCs w:val="24"/>
        </w:rPr>
      </w:pPr>
      <w:r w:rsidRPr="003C45DF">
        <w:rPr>
          <w:rFonts w:ascii="Times New Roman" w:hAnsi="Times New Roman"/>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0678B4" w:rsidRPr="003C45DF" w:rsidRDefault="000678B4" w:rsidP="000678B4">
      <w:pPr>
        <w:pStyle w:val="a6"/>
        <w:ind w:firstLine="567"/>
        <w:jc w:val="both"/>
        <w:rPr>
          <w:rFonts w:ascii="Times New Roman" w:eastAsia="Calibri" w:hAnsi="Times New Roman"/>
          <w:sz w:val="24"/>
          <w:szCs w:val="24"/>
        </w:rPr>
      </w:pPr>
      <w:r w:rsidRPr="003C45DF">
        <w:rPr>
          <w:rFonts w:ascii="Times New Roman" w:hAnsi="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владение правилами информационной безопасности при общении в социальных сетях;</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участие в беседе, споре, владение правилами корректного речевого поведения в споре;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lastRenderedPageBreak/>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создание объявлений (в устной и письменной форме); деловых писем;</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0678B4" w:rsidRPr="003C45DF" w:rsidRDefault="000678B4" w:rsidP="000678B4">
      <w:pPr>
        <w:pStyle w:val="a6"/>
        <w:ind w:firstLine="567"/>
        <w:jc w:val="both"/>
        <w:rPr>
          <w:rFonts w:ascii="Times New Roman" w:hAnsi="Times New Roman"/>
          <w:sz w:val="24"/>
          <w:szCs w:val="24"/>
        </w:rPr>
      </w:pPr>
      <w:r w:rsidRPr="003C45DF">
        <w:rPr>
          <w:rFonts w:ascii="Times New Roman" w:hAnsi="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0678B4" w:rsidRPr="003C45DF" w:rsidRDefault="000678B4" w:rsidP="000678B4">
      <w:pPr>
        <w:jc w:val="center"/>
        <w:rPr>
          <w:b/>
          <w:sz w:val="24"/>
          <w:szCs w:val="24"/>
        </w:rPr>
      </w:pPr>
    </w:p>
    <w:p w:rsidR="000678B4" w:rsidRPr="003C45DF" w:rsidRDefault="000678B4" w:rsidP="000678B4">
      <w:pPr>
        <w:pStyle w:val="a5"/>
        <w:spacing w:before="0" w:beforeAutospacing="0" w:after="0" w:afterAutospacing="0"/>
        <w:ind w:left="480"/>
        <w:jc w:val="center"/>
        <w:rPr>
          <w:b/>
          <w:bCs/>
        </w:rPr>
      </w:pPr>
      <w:r w:rsidRPr="003C45DF">
        <w:rPr>
          <w:b/>
          <w:bCs/>
        </w:rPr>
        <w:t>Критерии и нормы оценочной деятельности.</w:t>
      </w:r>
    </w:p>
    <w:p w:rsidR="000678B4" w:rsidRPr="003C45DF" w:rsidRDefault="000678B4" w:rsidP="000678B4">
      <w:pPr>
        <w:ind w:right="284"/>
        <w:outlineLvl w:val="1"/>
        <w:rPr>
          <w:b/>
          <w:bCs/>
          <w:sz w:val="24"/>
          <w:szCs w:val="24"/>
        </w:rPr>
      </w:pPr>
      <w:r w:rsidRPr="003C45DF">
        <w:rPr>
          <w:b/>
          <w:bCs/>
          <w:sz w:val="24"/>
          <w:szCs w:val="24"/>
        </w:rPr>
        <w:t>Оценка устных ответов учащихся</w:t>
      </w:r>
    </w:p>
    <w:p w:rsidR="000678B4" w:rsidRPr="003C45DF" w:rsidRDefault="000678B4" w:rsidP="000678B4">
      <w:pPr>
        <w:ind w:right="284"/>
        <w:rPr>
          <w:sz w:val="24"/>
          <w:szCs w:val="24"/>
        </w:rPr>
      </w:pPr>
      <w:r w:rsidRPr="003C45DF">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678B4" w:rsidRPr="003C45DF" w:rsidRDefault="000678B4" w:rsidP="000678B4">
      <w:pPr>
        <w:ind w:right="284"/>
        <w:rPr>
          <w:sz w:val="24"/>
          <w:szCs w:val="24"/>
        </w:rPr>
      </w:pPr>
      <w:r w:rsidRPr="003C45DF">
        <w:rPr>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0678B4" w:rsidRPr="003C45DF" w:rsidRDefault="000678B4" w:rsidP="000678B4">
      <w:pPr>
        <w:ind w:right="284"/>
        <w:rPr>
          <w:sz w:val="24"/>
          <w:szCs w:val="24"/>
        </w:rPr>
      </w:pPr>
    </w:p>
    <w:p w:rsidR="000678B4" w:rsidRPr="003C45DF" w:rsidRDefault="000678B4" w:rsidP="000678B4">
      <w:pPr>
        <w:ind w:right="284"/>
        <w:rPr>
          <w:sz w:val="24"/>
          <w:szCs w:val="24"/>
        </w:rPr>
      </w:pPr>
      <w:r w:rsidRPr="003C45DF">
        <w:rPr>
          <w:b/>
          <w:sz w:val="24"/>
          <w:szCs w:val="24"/>
        </w:rPr>
        <w:t>Оценка «5»</w:t>
      </w:r>
      <w:r w:rsidRPr="003C45DF">
        <w:rPr>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0678B4" w:rsidRPr="003C45DF" w:rsidRDefault="000678B4" w:rsidP="000678B4">
      <w:pPr>
        <w:ind w:right="284"/>
        <w:rPr>
          <w:sz w:val="24"/>
          <w:szCs w:val="24"/>
        </w:rPr>
      </w:pPr>
    </w:p>
    <w:p w:rsidR="000678B4" w:rsidRPr="003C45DF" w:rsidRDefault="000678B4" w:rsidP="000678B4">
      <w:pPr>
        <w:ind w:right="284"/>
        <w:rPr>
          <w:sz w:val="24"/>
          <w:szCs w:val="24"/>
        </w:rPr>
      </w:pPr>
      <w:r w:rsidRPr="003C45DF">
        <w:rPr>
          <w:b/>
          <w:sz w:val="24"/>
          <w:szCs w:val="24"/>
        </w:rPr>
        <w:t>Оценка «4»</w:t>
      </w:r>
      <w:r w:rsidRPr="003C45DF">
        <w:rPr>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678B4" w:rsidRPr="003C45DF" w:rsidRDefault="000678B4" w:rsidP="000678B4">
      <w:pPr>
        <w:ind w:right="284"/>
        <w:rPr>
          <w:sz w:val="24"/>
          <w:szCs w:val="24"/>
        </w:rPr>
      </w:pPr>
    </w:p>
    <w:p w:rsidR="000678B4" w:rsidRPr="003C45DF" w:rsidRDefault="000678B4" w:rsidP="000678B4">
      <w:pPr>
        <w:ind w:right="284"/>
        <w:rPr>
          <w:sz w:val="24"/>
          <w:szCs w:val="24"/>
        </w:rPr>
      </w:pPr>
      <w:r w:rsidRPr="003C45DF">
        <w:rPr>
          <w:b/>
          <w:sz w:val="24"/>
          <w:szCs w:val="24"/>
        </w:rPr>
        <w:t>Оценка «3»</w:t>
      </w:r>
      <w:r w:rsidRPr="003C45DF">
        <w:rPr>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0678B4" w:rsidRPr="003C45DF" w:rsidRDefault="000678B4" w:rsidP="000678B4">
      <w:pPr>
        <w:ind w:right="284"/>
        <w:rPr>
          <w:sz w:val="24"/>
          <w:szCs w:val="24"/>
        </w:rPr>
      </w:pPr>
    </w:p>
    <w:p w:rsidR="000678B4" w:rsidRPr="003C45DF" w:rsidRDefault="000678B4" w:rsidP="000678B4">
      <w:pPr>
        <w:ind w:right="284"/>
        <w:rPr>
          <w:sz w:val="24"/>
          <w:szCs w:val="24"/>
        </w:rPr>
      </w:pPr>
      <w:r w:rsidRPr="003C45DF">
        <w:rPr>
          <w:b/>
          <w:sz w:val="24"/>
          <w:szCs w:val="24"/>
        </w:rPr>
        <w:t>Оценка «2»</w:t>
      </w:r>
      <w:r w:rsidRPr="003C45DF">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678B4" w:rsidRPr="003C45DF" w:rsidRDefault="000678B4" w:rsidP="000678B4">
      <w:pPr>
        <w:ind w:right="284"/>
        <w:rPr>
          <w:sz w:val="24"/>
          <w:szCs w:val="24"/>
        </w:rPr>
      </w:pPr>
    </w:p>
    <w:p w:rsidR="000678B4" w:rsidRPr="003C45DF" w:rsidRDefault="000678B4" w:rsidP="000678B4">
      <w:pPr>
        <w:ind w:right="284"/>
        <w:outlineLvl w:val="1"/>
        <w:rPr>
          <w:b/>
          <w:bCs/>
          <w:sz w:val="24"/>
          <w:szCs w:val="24"/>
        </w:rPr>
      </w:pPr>
      <w:r w:rsidRPr="003C45DF">
        <w:rPr>
          <w:b/>
          <w:bCs/>
          <w:sz w:val="24"/>
          <w:szCs w:val="24"/>
        </w:rPr>
        <w:t>Оценка сочинений.</w:t>
      </w:r>
    </w:p>
    <w:p w:rsidR="000678B4" w:rsidRPr="003C45DF" w:rsidRDefault="000678B4" w:rsidP="000678B4">
      <w:pPr>
        <w:ind w:right="284"/>
        <w:rPr>
          <w:sz w:val="24"/>
          <w:szCs w:val="24"/>
        </w:rPr>
      </w:pPr>
      <w:r w:rsidRPr="003C45DF">
        <w:rPr>
          <w:sz w:val="24"/>
          <w:szCs w:val="24"/>
        </w:rPr>
        <w:t>Сочинения  – основная форма проверки умения правильно и последовательно излагать мысли, уровня речевой подготовки учащихся.</w:t>
      </w:r>
    </w:p>
    <w:p w:rsidR="000678B4" w:rsidRPr="003C45DF" w:rsidRDefault="000678B4" w:rsidP="000678B4">
      <w:pPr>
        <w:ind w:right="284"/>
        <w:rPr>
          <w:sz w:val="24"/>
          <w:szCs w:val="24"/>
        </w:rPr>
      </w:pPr>
      <w:r w:rsidRPr="003C45DF">
        <w:rPr>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0678B4" w:rsidRPr="003C45DF" w:rsidRDefault="000678B4" w:rsidP="000678B4">
      <w:pPr>
        <w:ind w:right="284"/>
        <w:rPr>
          <w:sz w:val="24"/>
          <w:szCs w:val="24"/>
        </w:rPr>
      </w:pPr>
      <w:r w:rsidRPr="003C45DF">
        <w:rPr>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678B4" w:rsidRPr="003C45DF" w:rsidRDefault="000678B4" w:rsidP="000678B4">
      <w:pPr>
        <w:ind w:right="284"/>
        <w:rPr>
          <w:b/>
          <w:sz w:val="24"/>
          <w:szCs w:val="24"/>
        </w:rPr>
      </w:pPr>
    </w:p>
    <w:p w:rsidR="000678B4" w:rsidRPr="003C45DF" w:rsidRDefault="000678B4" w:rsidP="000678B4">
      <w:pPr>
        <w:ind w:right="284"/>
        <w:rPr>
          <w:sz w:val="24"/>
          <w:szCs w:val="24"/>
        </w:rPr>
      </w:pPr>
      <w:r w:rsidRPr="003C45DF">
        <w:rPr>
          <w:b/>
          <w:sz w:val="24"/>
          <w:szCs w:val="24"/>
        </w:rPr>
        <w:t xml:space="preserve">Содержание сочинения </w:t>
      </w:r>
      <w:r w:rsidRPr="003C45DF">
        <w:rPr>
          <w:sz w:val="24"/>
          <w:szCs w:val="24"/>
        </w:rPr>
        <w:t>оценивается по следующим критериям:</w:t>
      </w:r>
    </w:p>
    <w:p w:rsidR="000678B4" w:rsidRPr="003C45DF" w:rsidRDefault="000678B4" w:rsidP="000678B4">
      <w:pPr>
        <w:ind w:right="284"/>
        <w:rPr>
          <w:sz w:val="24"/>
          <w:szCs w:val="24"/>
        </w:rPr>
      </w:pPr>
      <w:r w:rsidRPr="003C45DF">
        <w:rPr>
          <w:sz w:val="24"/>
          <w:szCs w:val="24"/>
        </w:rPr>
        <w:t>соответствие работы ученика теме и основной мысли;</w:t>
      </w:r>
    </w:p>
    <w:p w:rsidR="000678B4" w:rsidRPr="003C45DF" w:rsidRDefault="000678B4" w:rsidP="000678B4">
      <w:pPr>
        <w:ind w:right="284"/>
        <w:rPr>
          <w:sz w:val="24"/>
          <w:szCs w:val="24"/>
        </w:rPr>
      </w:pPr>
      <w:r w:rsidRPr="003C45DF">
        <w:rPr>
          <w:sz w:val="24"/>
          <w:szCs w:val="24"/>
        </w:rPr>
        <w:t>полнота раскрытия темы;</w:t>
      </w:r>
    </w:p>
    <w:p w:rsidR="000678B4" w:rsidRPr="003C45DF" w:rsidRDefault="000678B4" w:rsidP="000678B4">
      <w:pPr>
        <w:ind w:right="284"/>
        <w:rPr>
          <w:sz w:val="24"/>
          <w:szCs w:val="24"/>
        </w:rPr>
      </w:pPr>
      <w:r w:rsidRPr="003C45DF">
        <w:rPr>
          <w:sz w:val="24"/>
          <w:szCs w:val="24"/>
        </w:rPr>
        <w:t>правильность фактического материала;</w:t>
      </w:r>
    </w:p>
    <w:p w:rsidR="000678B4" w:rsidRPr="003C45DF" w:rsidRDefault="000678B4" w:rsidP="000678B4">
      <w:pPr>
        <w:ind w:right="284"/>
        <w:rPr>
          <w:sz w:val="24"/>
          <w:szCs w:val="24"/>
        </w:rPr>
      </w:pPr>
      <w:r w:rsidRPr="003C45DF">
        <w:rPr>
          <w:sz w:val="24"/>
          <w:szCs w:val="24"/>
        </w:rPr>
        <w:t>последовательность изложения.</w:t>
      </w:r>
    </w:p>
    <w:p w:rsidR="000678B4" w:rsidRPr="003C45DF" w:rsidRDefault="000678B4" w:rsidP="000678B4">
      <w:pPr>
        <w:ind w:right="284"/>
        <w:rPr>
          <w:sz w:val="24"/>
          <w:szCs w:val="24"/>
        </w:rPr>
      </w:pPr>
      <w:r w:rsidRPr="003C45DF">
        <w:rPr>
          <w:sz w:val="24"/>
          <w:szCs w:val="24"/>
        </w:rPr>
        <w:t>При оценке речевого оформления сочинений и изложений учитывается:</w:t>
      </w:r>
    </w:p>
    <w:p w:rsidR="000678B4" w:rsidRPr="003C45DF" w:rsidRDefault="000678B4" w:rsidP="000678B4">
      <w:pPr>
        <w:ind w:right="284"/>
        <w:rPr>
          <w:sz w:val="24"/>
          <w:szCs w:val="24"/>
        </w:rPr>
      </w:pPr>
      <w:r w:rsidRPr="003C45DF">
        <w:rPr>
          <w:sz w:val="24"/>
          <w:szCs w:val="24"/>
        </w:rPr>
        <w:t>Разнообразие словаря и грамматического строя речи;</w:t>
      </w:r>
    </w:p>
    <w:p w:rsidR="000678B4" w:rsidRPr="003C45DF" w:rsidRDefault="000678B4" w:rsidP="000678B4">
      <w:pPr>
        <w:ind w:right="284"/>
        <w:rPr>
          <w:sz w:val="24"/>
          <w:szCs w:val="24"/>
        </w:rPr>
      </w:pPr>
      <w:r w:rsidRPr="003C45DF">
        <w:rPr>
          <w:sz w:val="24"/>
          <w:szCs w:val="24"/>
        </w:rPr>
        <w:t>Стилевое единство и выразительность речи;</w:t>
      </w:r>
    </w:p>
    <w:p w:rsidR="000678B4" w:rsidRPr="003C45DF" w:rsidRDefault="000678B4" w:rsidP="000678B4">
      <w:pPr>
        <w:ind w:right="284"/>
        <w:rPr>
          <w:sz w:val="24"/>
          <w:szCs w:val="24"/>
        </w:rPr>
      </w:pPr>
      <w:r w:rsidRPr="003C45DF">
        <w:rPr>
          <w:sz w:val="24"/>
          <w:szCs w:val="24"/>
        </w:rPr>
        <w:t>Число речевых недочетов.</w:t>
      </w:r>
    </w:p>
    <w:p w:rsidR="000678B4" w:rsidRPr="003C45DF" w:rsidRDefault="000678B4" w:rsidP="000678B4">
      <w:pPr>
        <w:ind w:right="284"/>
        <w:rPr>
          <w:b/>
          <w:sz w:val="24"/>
          <w:szCs w:val="24"/>
        </w:rPr>
      </w:pPr>
    </w:p>
    <w:p w:rsidR="000678B4" w:rsidRPr="003C45DF" w:rsidRDefault="000678B4" w:rsidP="000678B4">
      <w:pPr>
        <w:ind w:right="284"/>
        <w:rPr>
          <w:sz w:val="24"/>
          <w:szCs w:val="24"/>
        </w:rPr>
      </w:pPr>
      <w:r w:rsidRPr="003C45DF">
        <w:rPr>
          <w:b/>
          <w:sz w:val="24"/>
          <w:szCs w:val="24"/>
        </w:rPr>
        <w:t>Грамотность оценивается</w:t>
      </w:r>
      <w:r w:rsidRPr="003C45DF">
        <w:rPr>
          <w:sz w:val="24"/>
          <w:szCs w:val="24"/>
        </w:rPr>
        <w:t xml:space="preserve"> по числу допущенных учеником ошибок – орфографических, пунктуационных и грамматических. Примечание</w:t>
      </w:r>
    </w:p>
    <w:p w:rsidR="000678B4" w:rsidRPr="003C45DF" w:rsidRDefault="000678B4" w:rsidP="000678B4">
      <w:pPr>
        <w:widowControl/>
        <w:numPr>
          <w:ilvl w:val="0"/>
          <w:numId w:val="15"/>
        </w:numPr>
        <w:snapToGrid/>
        <w:ind w:left="0" w:right="284" w:firstLine="0"/>
        <w:outlineLvl w:val="2"/>
        <w:rPr>
          <w:bCs/>
          <w:sz w:val="24"/>
          <w:szCs w:val="24"/>
        </w:rPr>
      </w:pPr>
      <w:r w:rsidRPr="003C45DF">
        <w:rPr>
          <w:bCs/>
          <w:sz w:val="24"/>
          <w:szCs w:val="24"/>
        </w:rPr>
        <w:t xml:space="preserve">При оценке сочинения необходимо учитывать </w:t>
      </w:r>
    </w:p>
    <w:p w:rsidR="000678B4" w:rsidRPr="003C45DF" w:rsidRDefault="000678B4" w:rsidP="000678B4">
      <w:pPr>
        <w:widowControl/>
        <w:numPr>
          <w:ilvl w:val="0"/>
          <w:numId w:val="15"/>
        </w:numPr>
        <w:snapToGrid/>
        <w:ind w:left="0" w:right="284" w:firstLine="0"/>
        <w:outlineLvl w:val="2"/>
        <w:rPr>
          <w:bCs/>
          <w:sz w:val="24"/>
          <w:szCs w:val="24"/>
        </w:rPr>
      </w:pPr>
      <w:r w:rsidRPr="003C45DF">
        <w:rPr>
          <w:bCs/>
          <w:sz w:val="24"/>
          <w:szCs w:val="24"/>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678B4" w:rsidRPr="003C45DF" w:rsidRDefault="000678B4" w:rsidP="000678B4">
      <w:pPr>
        <w:widowControl/>
        <w:numPr>
          <w:ilvl w:val="0"/>
          <w:numId w:val="15"/>
        </w:numPr>
        <w:snapToGrid/>
        <w:ind w:left="0" w:right="284" w:firstLine="0"/>
        <w:outlineLvl w:val="2"/>
        <w:rPr>
          <w:bCs/>
          <w:sz w:val="24"/>
          <w:szCs w:val="24"/>
        </w:rPr>
      </w:pPr>
      <w:r w:rsidRPr="003C45DF">
        <w:rPr>
          <w:bCs/>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0678B4" w:rsidRPr="003C45DF" w:rsidRDefault="000678B4" w:rsidP="000678B4">
      <w:pPr>
        <w:widowControl/>
        <w:numPr>
          <w:ilvl w:val="0"/>
          <w:numId w:val="15"/>
        </w:numPr>
        <w:snapToGrid/>
        <w:ind w:left="0" w:right="284" w:firstLine="0"/>
        <w:outlineLvl w:val="2"/>
        <w:rPr>
          <w:bCs/>
          <w:sz w:val="24"/>
          <w:szCs w:val="24"/>
        </w:rPr>
      </w:pPr>
      <w:r w:rsidRPr="003C45DF">
        <w:rPr>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678B4" w:rsidRPr="003C45DF" w:rsidRDefault="000678B4" w:rsidP="000678B4">
      <w:pPr>
        <w:widowControl/>
        <w:numPr>
          <w:ilvl w:val="0"/>
          <w:numId w:val="15"/>
        </w:numPr>
        <w:snapToGrid/>
        <w:ind w:left="0" w:right="284" w:firstLine="0"/>
        <w:outlineLvl w:val="2"/>
        <w:rPr>
          <w:bCs/>
          <w:sz w:val="24"/>
          <w:szCs w:val="24"/>
        </w:rPr>
      </w:pPr>
      <w:r w:rsidRPr="003C45DF">
        <w:rPr>
          <w:bCs/>
          <w:sz w:val="24"/>
          <w:szCs w:val="24"/>
        </w:rPr>
        <w:t xml:space="preserve">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0678B4" w:rsidRPr="003C45DF" w:rsidRDefault="000678B4" w:rsidP="000678B4">
      <w:pPr>
        <w:ind w:right="284"/>
        <w:rPr>
          <w:b/>
          <w:sz w:val="24"/>
          <w:szCs w:val="24"/>
        </w:rPr>
      </w:pPr>
    </w:p>
    <w:p w:rsidR="000678B4" w:rsidRPr="003C45DF" w:rsidRDefault="000678B4" w:rsidP="000678B4">
      <w:pPr>
        <w:ind w:right="284"/>
        <w:rPr>
          <w:b/>
          <w:sz w:val="24"/>
          <w:szCs w:val="24"/>
        </w:rPr>
      </w:pPr>
      <w:r w:rsidRPr="003C45DF">
        <w:rPr>
          <w:b/>
          <w:sz w:val="24"/>
          <w:szCs w:val="24"/>
        </w:rPr>
        <w:t>Ошибки и недочеты в сочинениях.</w:t>
      </w:r>
    </w:p>
    <w:p w:rsidR="000678B4" w:rsidRPr="003C45DF" w:rsidRDefault="000678B4" w:rsidP="000678B4">
      <w:pPr>
        <w:ind w:right="284"/>
        <w:rPr>
          <w:sz w:val="24"/>
          <w:szCs w:val="24"/>
        </w:rPr>
      </w:pPr>
      <w:r w:rsidRPr="003C45DF">
        <w:rPr>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w:t>
      </w:r>
      <w:r w:rsidRPr="003C45DF">
        <w:rPr>
          <w:sz w:val="24"/>
          <w:szCs w:val="24"/>
        </w:rPr>
        <w:lastRenderedPageBreak/>
        <w:t>сано». Другими словами, недочет – это скорее не ошибка, а некоторая шероховатость речи.</w:t>
      </w:r>
    </w:p>
    <w:p w:rsidR="000678B4" w:rsidRPr="003C45DF" w:rsidRDefault="000678B4" w:rsidP="000678B4">
      <w:pPr>
        <w:ind w:right="284"/>
        <w:rPr>
          <w:b/>
          <w:sz w:val="24"/>
          <w:szCs w:val="24"/>
        </w:rPr>
      </w:pPr>
      <w:r w:rsidRPr="003C45DF">
        <w:rPr>
          <w:sz w:val="24"/>
          <w:szCs w:val="24"/>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3C45DF">
        <w:rPr>
          <w:b/>
          <w:sz w:val="24"/>
          <w:szCs w:val="24"/>
        </w:rPr>
        <w:t>Речевыми недочетами можно считать:</w:t>
      </w:r>
    </w:p>
    <w:p w:rsidR="000678B4" w:rsidRPr="003C45DF" w:rsidRDefault="000678B4" w:rsidP="000678B4">
      <w:pPr>
        <w:ind w:right="284"/>
        <w:rPr>
          <w:sz w:val="24"/>
          <w:szCs w:val="24"/>
        </w:rPr>
      </w:pPr>
      <w:r w:rsidRPr="003C45DF">
        <w:rPr>
          <w:sz w:val="24"/>
          <w:szCs w:val="24"/>
        </w:rPr>
        <w:t>- повторение одного и того же слова;</w:t>
      </w:r>
    </w:p>
    <w:p w:rsidR="000678B4" w:rsidRPr="003C45DF" w:rsidRDefault="000678B4" w:rsidP="000678B4">
      <w:pPr>
        <w:ind w:right="284"/>
        <w:rPr>
          <w:sz w:val="24"/>
          <w:szCs w:val="24"/>
        </w:rPr>
      </w:pPr>
      <w:r w:rsidRPr="003C45DF">
        <w:rPr>
          <w:sz w:val="24"/>
          <w:szCs w:val="24"/>
        </w:rPr>
        <w:t>- однообразие словарных конструкций;</w:t>
      </w:r>
    </w:p>
    <w:p w:rsidR="000678B4" w:rsidRPr="003C45DF" w:rsidRDefault="000678B4" w:rsidP="000678B4">
      <w:pPr>
        <w:ind w:right="284"/>
        <w:rPr>
          <w:sz w:val="24"/>
          <w:szCs w:val="24"/>
        </w:rPr>
      </w:pPr>
      <w:r w:rsidRPr="003C45DF">
        <w:rPr>
          <w:sz w:val="24"/>
          <w:szCs w:val="24"/>
        </w:rPr>
        <w:t>- неудачный порядок слов;</w:t>
      </w:r>
    </w:p>
    <w:p w:rsidR="000678B4" w:rsidRPr="003C45DF" w:rsidRDefault="000678B4" w:rsidP="000678B4">
      <w:pPr>
        <w:ind w:right="284"/>
        <w:rPr>
          <w:sz w:val="24"/>
          <w:szCs w:val="24"/>
        </w:rPr>
      </w:pPr>
      <w:r w:rsidRPr="003C45DF">
        <w:rPr>
          <w:sz w:val="24"/>
          <w:szCs w:val="24"/>
        </w:rPr>
        <w:t>- различного рода стилевые смешения.</w:t>
      </w:r>
    </w:p>
    <w:p w:rsidR="000678B4" w:rsidRPr="003C45DF" w:rsidRDefault="000678B4" w:rsidP="000678B4">
      <w:pPr>
        <w:ind w:right="284"/>
        <w:rPr>
          <w:b/>
          <w:sz w:val="24"/>
          <w:szCs w:val="24"/>
        </w:rPr>
      </w:pPr>
    </w:p>
    <w:p w:rsidR="000678B4" w:rsidRPr="003C45DF" w:rsidRDefault="000678B4" w:rsidP="000678B4">
      <w:pPr>
        <w:ind w:right="284"/>
        <w:rPr>
          <w:b/>
          <w:sz w:val="24"/>
          <w:szCs w:val="24"/>
        </w:rPr>
      </w:pPr>
      <w:r w:rsidRPr="003C45DF">
        <w:rPr>
          <w:b/>
          <w:sz w:val="24"/>
          <w:szCs w:val="24"/>
        </w:rPr>
        <w:t>Ошибки в содержании сочинений и изложений</w:t>
      </w:r>
    </w:p>
    <w:p w:rsidR="000678B4" w:rsidRPr="003C45DF" w:rsidRDefault="000678B4" w:rsidP="000678B4">
      <w:pPr>
        <w:ind w:right="284"/>
        <w:rPr>
          <w:sz w:val="24"/>
          <w:szCs w:val="24"/>
        </w:rPr>
      </w:pPr>
      <w:r w:rsidRPr="003C45DF">
        <w:rPr>
          <w:sz w:val="24"/>
          <w:szCs w:val="24"/>
        </w:rPr>
        <w:t xml:space="preserve">Ошибки в содержании сочинения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0678B4" w:rsidRPr="003C45DF" w:rsidRDefault="000678B4" w:rsidP="000678B4">
      <w:pPr>
        <w:ind w:right="284"/>
        <w:rPr>
          <w:sz w:val="24"/>
          <w:szCs w:val="24"/>
        </w:rPr>
      </w:pPr>
    </w:p>
    <w:p w:rsidR="000678B4" w:rsidRPr="003C45DF" w:rsidRDefault="000678B4" w:rsidP="000678B4">
      <w:pPr>
        <w:ind w:right="284"/>
        <w:rPr>
          <w:b/>
          <w:sz w:val="24"/>
          <w:szCs w:val="24"/>
        </w:rPr>
      </w:pPr>
      <w:r w:rsidRPr="003C45DF">
        <w:rPr>
          <w:b/>
          <w:sz w:val="24"/>
          <w:szCs w:val="24"/>
        </w:rPr>
        <w:t>Фактические ошибки:</w:t>
      </w:r>
    </w:p>
    <w:p w:rsidR="000678B4" w:rsidRPr="003C45DF" w:rsidRDefault="000678B4" w:rsidP="000678B4">
      <w:pPr>
        <w:ind w:right="284"/>
        <w:rPr>
          <w:i/>
          <w:sz w:val="24"/>
          <w:szCs w:val="24"/>
        </w:rPr>
      </w:pPr>
      <w:r w:rsidRPr="003C45DF">
        <w:rPr>
          <w:i/>
          <w:sz w:val="24"/>
          <w:szCs w:val="24"/>
        </w:rPr>
        <w:t>В сочинении:</w:t>
      </w:r>
    </w:p>
    <w:p w:rsidR="000678B4" w:rsidRPr="003C45DF" w:rsidRDefault="000678B4" w:rsidP="000678B4">
      <w:pPr>
        <w:ind w:right="284"/>
        <w:rPr>
          <w:sz w:val="24"/>
          <w:szCs w:val="24"/>
        </w:rPr>
      </w:pPr>
      <w:r w:rsidRPr="003C45DF">
        <w:rPr>
          <w:sz w:val="24"/>
          <w:szCs w:val="24"/>
        </w:rPr>
        <w:t>искажение имевших место событий, неточное воспроизведение источников, имен собственных, мест событий, дат.</w:t>
      </w:r>
    </w:p>
    <w:p w:rsidR="000678B4" w:rsidRPr="003C45DF" w:rsidRDefault="000678B4" w:rsidP="000678B4">
      <w:pPr>
        <w:ind w:right="284"/>
        <w:rPr>
          <w:b/>
          <w:sz w:val="24"/>
          <w:szCs w:val="24"/>
        </w:rPr>
      </w:pPr>
    </w:p>
    <w:p w:rsidR="000678B4" w:rsidRPr="003C45DF" w:rsidRDefault="000678B4" w:rsidP="000678B4">
      <w:pPr>
        <w:ind w:right="284"/>
        <w:rPr>
          <w:b/>
          <w:sz w:val="24"/>
          <w:szCs w:val="24"/>
        </w:rPr>
      </w:pPr>
      <w:r w:rsidRPr="003C45DF">
        <w:rPr>
          <w:b/>
          <w:sz w:val="24"/>
          <w:szCs w:val="24"/>
        </w:rPr>
        <w:t>Логические ошибки</w:t>
      </w:r>
    </w:p>
    <w:p w:rsidR="000678B4" w:rsidRPr="003C45DF" w:rsidRDefault="000678B4" w:rsidP="000678B4">
      <w:pPr>
        <w:ind w:right="284"/>
        <w:rPr>
          <w:sz w:val="24"/>
          <w:szCs w:val="24"/>
        </w:rPr>
      </w:pPr>
      <w:r w:rsidRPr="003C45DF">
        <w:rPr>
          <w:sz w:val="24"/>
          <w:szCs w:val="24"/>
        </w:rPr>
        <w:t>-нарушение последовательности в высказывании;</w:t>
      </w:r>
    </w:p>
    <w:p w:rsidR="000678B4" w:rsidRPr="003C45DF" w:rsidRDefault="000678B4" w:rsidP="000678B4">
      <w:pPr>
        <w:ind w:right="284"/>
        <w:rPr>
          <w:sz w:val="24"/>
          <w:szCs w:val="24"/>
        </w:rPr>
      </w:pPr>
      <w:r w:rsidRPr="003C45DF">
        <w:rPr>
          <w:sz w:val="24"/>
          <w:szCs w:val="24"/>
        </w:rPr>
        <w:t>-отсутствие связи между частями сочинения (изложения) и между предложениями;</w:t>
      </w:r>
    </w:p>
    <w:p w:rsidR="000678B4" w:rsidRPr="003C45DF" w:rsidRDefault="000678B4" w:rsidP="000678B4">
      <w:pPr>
        <w:ind w:right="284"/>
        <w:rPr>
          <w:sz w:val="24"/>
          <w:szCs w:val="24"/>
        </w:rPr>
      </w:pPr>
      <w:r w:rsidRPr="003C45DF">
        <w:rPr>
          <w:sz w:val="24"/>
          <w:szCs w:val="24"/>
        </w:rPr>
        <w:t>-неоправданное повторение высказанной ранее мысли;</w:t>
      </w:r>
    </w:p>
    <w:p w:rsidR="000678B4" w:rsidRPr="003C45DF" w:rsidRDefault="000678B4" w:rsidP="000678B4">
      <w:pPr>
        <w:ind w:right="284"/>
        <w:rPr>
          <w:sz w:val="24"/>
          <w:szCs w:val="24"/>
        </w:rPr>
      </w:pPr>
      <w:r w:rsidRPr="003C45DF">
        <w:rPr>
          <w:sz w:val="24"/>
          <w:szCs w:val="24"/>
        </w:rPr>
        <w:t>-раздробление одной микротемы другой микротемой;</w:t>
      </w:r>
    </w:p>
    <w:p w:rsidR="000678B4" w:rsidRPr="003C45DF" w:rsidRDefault="000678B4" w:rsidP="000678B4">
      <w:pPr>
        <w:ind w:right="284"/>
        <w:rPr>
          <w:sz w:val="24"/>
          <w:szCs w:val="24"/>
        </w:rPr>
      </w:pPr>
      <w:r w:rsidRPr="003C45DF">
        <w:rPr>
          <w:sz w:val="24"/>
          <w:szCs w:val="24"/>
        </w:rPr>
        <w:t>-несоразмерность частей высказывания или отсутствие необходимых частей;</w:t>
      </w:r>
    </w:p>
    <w:p w:rsidR="000678B4" w:rsidRPr="003C45DF" w:rsidRDefault="000678B4" w:rsidP="000678B4">
      <w:pPr>
        <w:ind w:right="284"/>
        <w:rPr>
          <w:sz w:val="24"/>
          <w:szCs w:val="24"/>
        </w:rPr>
      </w:pPr>
      <w:r w:rsidRPr="003C45DF">
        <w:rPr>
          <w:sz w:val="24"/>
          <w:szCs w:val="24"/>
        </w:rPr>
        <w:t>-перестановка частей текста (если она не обусловлена заданием к изложению);</w:t>
      </w:r>
    </w:p>
    <w:p w:rsidR="000678B4" w:rsidRPr="003C45DF" w:rsidRDefault="000678B4" w:rsidP="000678B4">
      <w:pPr>
        <w:ind w:right="284"/>
        <w:rPr>
          <w:sz w:val="24"/>
          <w:szCs w:val="24"/>
        </w:rPr>
      </w:pPr>
      <w:r w:rsidRPr="003C45DF">
        <w:rPr>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0678B4" w:rsidRPr="003C45DF" w:rsidRDefault="000678B4" w:rsidP="000678B4">
      <w:pPr>
        <w:ind w:right="284"/>
        <w:rPr>
          <w:b/>
          <w:sz w:val="24"/>
          <w:szCs w:val="24"/>
        </w:rPr>
      </w:pPr>
      <w:r w:rsidRPr="003C45DF">
        <w:rPr>
          <w:b/>
          <w:sz w:val="24"/>
          <w:szCs w:val="24"/>
        </w:rPr>
        <w:t>Речевые ошибки</w:t>
      </w:r>
    </w:p>
    <w:p w:rsidR="000678B4" w:rsidRPr="003C45DF" w:rsidRDefault="000678B4" w:rsidP="000678B4">
      <w:pPr>
        <w:ind w:right="284"/>
        <w:rPr>
          <w:sz w:val="24"/>
          <w:szCs w:val="24"/>
        </w:rPr>
      </w:pPr>
      <w:r w:rsidRPr="003C45DF">
        <w:rPr>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0678B4" w:rsidRPr="003C45DF" w:rsidRDefault="000678B4" w:rsidP="000678B4">
      <w:pPr>
        <w:ind w:right="284"/>
        <w:rPr>
          <w:sz w:val="24"/>
          <w:szCs w:val="24"/>
        </w:rPr>
      </w:pPr>
      <w:r w:rsidRPr="003C45DF">
        <w:rPr>
          <w:i/>
          <w:sz w:val="24"/>
          <w:szCs w:val="24"/>
        </w:rPr>
        <w:t>К речевым семантическим ошибкам</w:t>
      </w:r>
      <w:r w:rsidRPr="003C45DF">
        <w:rPr>
          <w:sz w:val="24"/>
          <w:szCs w:val="24"/>
        </w:rPr>
        <w:t xml:space="preserve"> можно отнести следующие нарушения:</w:t>
      </w:r>
    </w:p>
    <w:p w:rsidR="000678B4" w:rsidRPr="003C45DF" w:rsidRDefault="000678B4" w:rsidP="000678B4">
      <w:pPr>
        <w:widowControl/>
        <w:numPr>
          <w:ilvl w:val="0"/>
          <w:numId w:val="16"/>
        </w:numPr>
        <w:snapToGrid/>
        <w:ind w:left="0" w:right="284" w:firstLine="0"/>
        <w:rPr>
          <w:sz w:val="24"/>
          <w:szCs w:val="24"/>
        </w:rPr>
      </w:pPr>
      <w:r w:rsidRPr="003C45DF">
        <w:rPr>
          <w:sz w:val="24"/>
          <w:szCs w:val="24"/>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0678B4" w:rsidRPr="003C45DF" w:rsidRDefault="000678B4" w:rsidP="000678B4">
      <w:pPr>
        <w:widowControl/>
        <w:numPr>
          <w:ilvl w:val="0"/>
          <w:numId w:val="16"/>
        </w:numPr>
        <w:snapToGrid/>
        <w:ind w:left="0" w:right="284" w:firstLine="0"/>
        <w:rPr>
          <w:sz w:val="24"/>
          <w:szCs w:val="24"/>
        </w:rPr>
      </w:pPr>
      <w:r w:rsidRPr="003C45DF">
        <w:rPr>
          <w:sz w:val="24"/>
          <w:szCs w:val="24"/>
        </w:rPr>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0678B4" w:rsidRPr="003C45DF" w:rsidRDefault="000678B4" w:rsidP="000678B4">
      <w:pPr>
        <w:widowControl/>
        <w:numPr>
          <w:ilvl w:val="0"/>
          <w:numId w:val="16"/>
        </w:numPr>
        <w:snapToGrid/>
        <w:ind w:left="0" w:right="284" w:firstLine="0"/>
        <w:rPr>
          <w:sz w:val="24"/>
          <w:szCs w:val="24"/>
        </w:rPr>
      </w:pPr>
      <w:r w:rsidRPr="003C45DF">
        <w:rPr>
          <w:sz w:val="24"/>
          <w:szCs w:val="24"/>
        </w:rPr>
        <w:t>нарушение лексической сочетаемости, например: Чичиков постепенно покидает город; пули не свистели над ушами;</w:t>
      </w:r>
    </w:p>
    <w:p w:rsidR="000678B4" w:rsidRPr="003C45DF" w:rsidRDefault="000678B4" w:rsidP="000678B4">
      <w:pPr>
        <w:widowControl/>
        <w:numPr>
          <w:ilvl w:val="0"/>
          <w:numId w:val="16"/>
        </w:numPr>
        <w:snapToGrid/>
        <w:ind w:left="0" w:right="284" w:firstLine="0"/>
        <w:rPr>
          <w:sz w:val="24"/>
          <w:szCs w:val="24"/>
        </w:rPr>
      </w:pPr>
      <w:r w:rsidRPr="003C45DF">
        <w:rPr>
          <w:sz w:val="24"/>
          <w:szCs w:val="24"/>
        </w:rPr>
        <w:t>употребление лишних слов, например: опустив голову вниз; он впервые познакомился с Таней случайно;</w:t>
      </w:r>
    </w:p>
    <w:p w:rsidR="000678B4" w:rsidRPr="003C45DF" w:rsidRDefault="000678B4" w:rsidP="000678B4">
      <w:pPr>
        <w:widowControl/>
        <w:numPr>
          <w:ilvl w:val="0"/>
          <w:numId w:val="16"/>
        </w:numPr>
        <w:snapToGrid/>
        <w:ind w:left="0" w:right="284" w:firstLine="0"/>
        <w:rPr>
          <w:sz w:val="24"/>
          <w:szCs w:val="24"/>
        </w:rPr>
      </w:pPr>
      <w:r w:rsidRPr="003C45DF">
        <w:rPr>
          <w:sz w:val="24"/>
          <w:szCs w:val="24"/>
        </w:rPr>
        <w:lastRenderedPageBreak/>
        <w:t>пропуск, недостаток нужного слова, например: Сережа смирно сидит в кресле, закутанный белой простыней, и терпеливо ждет конца (о стрижке);</w:t>
      </w:r>
    </w:p>
    <w:p w:rsidR="000678B4" w:rsidRPr="003C45DF" w:rsidRDefault="000678B4" w:rsidP="000678B4">
      <w:pPr>
        <w:widowControl/>
        <w:numPr>
          <w:ilvl w:val="0"/>
          <w:numId w:val="16"/>
        </w:numPr>
        <w:snapToGrid/>
        <w:ind w:left="0" w:right="284" w:firstLine="0"/>
        <w:rPr>
          <w:sz w:val="24"/>
          <w:szCs w:val="24"/>
        </w:rPr>
      </w:pPr>
      <w:r w:rsidRPr="003C45DF">
        <w:rPr>
          <w:sz w:val="24"/>
          <w:szCs w:val="24"/>
        </w:rPr>
        <w:t>стилистически неоправданное употребление ряда однокоренных слов, например: характерная черта характера; приближался все ближе и ближе;</w:t>
      </w:r>
    </w:p>
    <w:p w:rsidR="000678B4" w:rsidRPr="003C45DF" w:rsidRDefault="000678B4" w:rsidP="000678B4">
      <w:pPr>
        <w:ind w:right="284"/>
        <w:rPr>
          <w:sz w:val="24"/>
          <w:szCs w:val="24"/>
        </w:rPr>
      </w:pPr>
      <w:r w:rsidRPr="003C45DF">
        <w:rPr>
          <w:i/>
          <w:sz w:val="24"/>
          <w:szCs w:val="24"/>
        </w:rPr>
        <w:t>Стилистические ошибки</w:t>
      </w:r>
      <w:r w:rsidRPr="003C45DF">
        <w:rPr>
          <w:sz w:val="24"/>
          <w:szCs w:val="24"/>
        </w:rPr>
        <w:t xml:space="preserve"> представляют собой следующие нарушения, которые связаны с требованиями к выразительности речи:</w:t>
      </w:r>
    </w:p>
    <w:p w:rsidR="000678B4" w:rsidRPr="003C45DF" w:rsidRDefault="000678B4" w:rsidP="000678B4">
      <w:pPr>
        <w:widowControl/>
        <w:numPr>
          <w:ilvl w:val="0"/>
          <w:numId w:val="17"/>
        </w:numPr>
        <w:snapToGrid/>
        <w:ind w:left="0" w:right="284" w:firstLine="0"/>
        <w:rPr>
          <w:sz w:val="24"/>
          <w:szCs w:val="24"/>
        </w:rPr>
      </w:pPr>
      <w:r w:rsidRPr="003C45DF">
        <w:rPr>
          <w:sz w:val="24"/>
          <w:szCs w:val="24"/>
        </w:rPr>
        <w:t>неоправданное употребление в авторской речи диалектных и просторечных слов, например: У Кити было два парня: Левин и Вронский;</w:t>
      </w:r>
    </w:p>
    <w:p w:rsidR="000678B4" w:rsidRPr="003C45DF" w:rsidRDefault="000678B4" w:rsidP="000678B4">
      <w:pPr>
        <w:widowControl/>
        <w:numPr>
          <w:ilvl w:val="0"/>
          <w:numId w:val="17"/>
        </w:numPr>
        <w:snapToGrid/>
        <w:ind w:left="0" w:right="284" w:firstLine="0"/>
        <w:rPr>
          <w:sz w:val="24"/>
          <w:szCs w:val="24"/>
        </w:rPr>
      </w:pPr>
      <w:r w:rsidRPr="003C45DF">
        <w:rPr>
          <w:sz w:val="24"/>
          <w:szCs w:val="24"/>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0678B4" w:rsidRPr="003C45DF" w:rsidRDefault="000678B4" w:rsidP="000678B4">
      <w:pPr>
        <w:widowControl/>
        <w:numPr>
          <w:ilvl w:val="0"/>
          <w:numId w:val="17"/>
        </w:numPr>
        <w:snapToGrid/>
        <w:ind w:left="0" w:right="284" w:firstLine="0"/>
        <w:rPr>
          <w:sz w:val="24"/>
          <w:szCs w:val="24"/>
        </w:rPr>
      </w:pPr>
      <w:r w:rsidRPr="003C45DF">
        <w:rPr>
          <w:sz w:val="24"/>
          <w:szCs w:val="24"/>
        </w:rPr>
        <w:t>смешение лексики разных исторических эпох;</w:t>
      </w:r>
    </w:p>
    <w:p w:rsidR="000678B4" w:rsidRPr="003C45DF" w:rsidRDefault="000678B4" w:rsidP="000678B4">
      <w:pPr>
        <w:widowControl/>
        <w:numPr>
          <w:ilvl w:val="0"/>
          <w:numId w:val="17"/>
        </w:numPr>
        <w:snapToGrid/>
        <w:ind w:left="0" w:right="284" w:firstLine="0"/>
        <w:rPr>
          <w:sz w:val="24"/>
          <w:szCs w:val="24"/>
        </w:rPr>
      </w:pPr>
      <w:r w:rsidRPr="003C45DF">
        <w:rPr>
          <w:sz w:val="24"/>
          <w:szCs w:val="24"/>
        </w:rPr>
        <w:t>употребление штампов.</w:t>
      </w:r>
    </w:p>
    <w:p w:rsidR="000678B4" w:rsidRPr="003C45DF" w:rsidRDefault="000678B4" w:rsidP="000678B4">
      <w:pPr>
        <w:ind w:right="284"/>
        <w:rPr>
          <w:b/>
          <w:sz w:val="24"/>
          <w:szCs w:val="24"/>
        </w:rPr>
      </w:pPr>
    </w:p>
    <w:p w:rsidR="000678B4" w:rsidRPr="003C45DF" w:rsidRDefault="000678B4" w:rsidP="000678B4">
      <w:pPr>
        <w:ind w:right="284"/>
        <w:rPr>
          <w:b/>
          <w:sz w:val="24"/>
          <w:szCs w:val="24"/>
        </w:rPr>
      </w:pPr>
      <w:r w:rsidRPr="003C45DF">
        <w:rPr>
          <w:b/>
          <w:sz w:val="24"/>
          <w:szCs w:val="24"/>
        </w:rPr>
        <w:t>Речевые ошибки в построении текста:</w:t>
      </w:r>
    </w:p>
    <w:p w:rsidR="000678B4" w:rsidRPr="003C45DF" w:rsidRDefault="000678B4" w:rsidP="000678B4">
      <w:pPr>
        <w:widowControl/>
        <w:numPr>
          <w:ilvl w:val="0"/>
          <w:numId w:val="18"/>
        </w:numPr>
        <w:snapToGrid/>
        <w:ind w:left="0" w:right="284" w:firstLine="0"/>
        <w:rPr>
          <w:sz w:val="24"/>
          <w:szCs w:val="24"/>
        </w:rPr>
      </w:pPr>
      <w:r w:rsidRPr="003C45DF">
        <w:rPr>
          <w:sz w:val="24"/>
          <w:szCs w:val="24"/>
        </w:rPr>
        <w:t>бедность и однообразие синтаксических конструкций;</w:t>
      </w:r>
    </w:p>
    <w:p w:rsidR="000678B4" w:rsidRPr="003C45DF" w:rsidRDefault="000678B4" w:rsidP="000678B4">
      <w:pPr>
        <w:widowControl/>
        <w:numPr>
          <w:ilvl w:val="0"/>
          <w:numId w:val="18"/>
        </w:numPr>
        <w:snapToGrid/>
        <w:ind w:left="0" w:right="284" w:firstLine="0"/>
        <w:rPr>
          <w:sz w:val="24"/>
          <w:szCs w:val="24"/>
        </w:rPr>
      </w:pPr>
      <w:r w:rsidRPr="003C45DF">
        <w:rPr>
          <w:sz w:val="24"/>
          <w:szCs w:val="24"/>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0678B4" w:rsidRPr="003C45DF" w:rsidRDefault="000678B4" w:rsidP="000678B4">
      <w:pPr>
        <w:widowControl/>
        <w:numPr>
          <w:ilvl w:val="0"/>
          <w:numId w:val="18"/>
        </w:numPr>
        <w:snapToGrid/>
        <w:ind w:left="0" w:right="284" w:firstLine="0"/>
        <w:rPr>
          <w:sz w:val="24"/>
          <w:szCs w:val="24"/>
        </w:rPr>
      </w:pPr>
      <w:r w:rsidRPr="003C45DF">
        <w:rPr>
          <w:sz w:val="24"/>
          <w:szCs w:val="24"/>
        </w:rPr>
        <w:t>стилистически неоправданное повторение слов;</w:t>
      </w:r>
    </w:p>
    <w:p w:rsidR="000678B4" w:rsidRPr="003C45DF" w:rsidRDefault="000678B4" w:rsidP="000678B4">
      <w:pPr>
        <w:widowControl/>
        <w:numPr>
          <w:ilvl w:val="0"/>
          <w:numId w:val="18"/>
        </w:numPr>
        <w:snapToGrid/>
        <w:ind w:left="0" w:right="284" w:firstLine="0"/>
        <w:rPr>
          <w:sz w:val="24"/>
          <w:szCs w:val="24"/>
        </w:rPr>
      </w:pPr>
      <w:r w:rsidRPr="003C45DF">
        <w:rPr>
          <w:sz w:val="24"/>
          <w:szCs w:val="24"/>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0678B4" w:rsidRPr="003C45DF" w:rsidRDefault="000678B4" w:rsidP="000678B4">
      <w:pPr>
        <w:widowControl/>
        <w:numPr>
          <w:ilvl w:val="0"/>
          <w:numId w:val="18"/>
        </w:numPr>
        <w:snapToGrid/>
        <w:ind w:left="0" w:right="284" w:firstLine="0"/>
        <w:rPr>
          <w:sz w:val="24"/>
          <w:szCs w:val="24"/>
        </w:rPr>
      </w:pPr>
      <w:r w:rsidRPr="003C45DF">
        <w:rPr>
          <w:sz w:val="24"/>
          <w:szCs w:val="24"/>
        </w:rPr>
        <w:t>неудачный порядок слов.</w:t>
      </w:r>
    </w:p>
    <w:p w:rsidR="000678B4" w:rsidRPr="003C45DF" w:rsidRDefault="000678B4" w:rsidP="000678B4">
      <w:pPr>
        <w:ind w:right="284"/>
        <w:rPr>
          <w:b/>
          <w:sz w:val="24"/>
          <w:szCs w:val="24"/>
        </w:rPr>
      </w:pPr>
    </w:p>
    <w:p w:rsidR="000678B4" w:rsidRPr="003C45DF" w:rsidRDefault="000678B4" w:rsidP="000678B4">
      <w:pPr>
        <w:ind w:right="284"/>
        <w:rPr>
          <w:b/>
          <w:sz w:val="24"/>
          <w:szCs w:val="24"/>
        </w:rPr>
      </w:pPr>
      <w:r w:rsidRPr="003C45DF">
        <w:rPr>
          <w:b/>
          <w:sz w:val="24"/>
          <w:szCs w:val="24"/>
        </w:rPr>
        <w:t>Грамматические ошибки</w:t>
      </w:r>
    </w:p>
    <w:p w:rsidR="000678B4" w:rsidRPr="003C45DF" w:rsidRDefault="000678B4" w:rsidP="000678B4">
      <w:pPr>
        <w:ind w:right="284"/>
        <w:rPr>
          <w:sz w:val="24"/>
          <w:szCs w:val="24"/>
        </w:rPr>
      </w:pPr>
      <w:r w:rsidRPr="003C45DF">
        <w:rPr>
          <w:sz w:val="24"/>
          <w:szCs w:val="24"/>
        </w:rPr>
        <w:t>Грамматические ошибки – это нарушение грамматических норм образования языковых единиц и их структуры.</w:t>
      </w:r>
    </w:p>
    <w:p w:rsidR="000678B4" w:rsidRPr="003C45DF" w:rsidRDefault="000678B4" w:rsidP="000678B4">
      <w:pPr>
        <w:ind w:right="284"/>
        <w:rPr>
          <w:sz w:val="24"/>
          <w:szCs w:val="24"/>
        </w:rPr>
      </w:pPr>
      <w:r w:rsidRPr="003C45DF">
        <w:rPr>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0678B4" w:rsidRPr="003C45DF" w:rsidRDefault="000678B4" w:rsidP="000678B4">
      <w:pPr>
        <w:ind w:right="284"/>
        <w:rPr>
          <w:sz w:val="24"/>
          <w:szCs w:val="24"/>
        </w:rPr>
      </w:pPr>
      <w:r w:rsidRPr="003C45DF">
        <w:rPr>
          <w:sz w:val="24"/>
          <w:szCs w:val="24"/>
        </w:rPr>
        <w:t>Разновидности грамматических ошибок</w:t>
      </w:r>
    </w:p>
    <w:p w:rsidR="000678B4" w:rsidRPr="003C45DF" w:rsidRDefault="000678B4" w:rsidP="000678B4">
      <w:pPr>
        <w:widowControl/>
        <w:numPr>
          <w:ilvl w:val="0"/>
          <w:numId w:val="19"/>
        </w:numPr>
        <w:snapToGrid/>
        <w:ind w:left="0" w:right="284" w:firstLine="0"/>
        <w:rPr>
          <w:sz w:val="24"/>
          <w:szCs w:val="24"/>
        </w:rPr>
      </w:pPr>
      <w:r w:rsidRPr="003C45DF">
        <w:rPr>
          <w:sz w:val="24"/>
          <w:szCs w:val="24"/>
        </w:rPr>
        <w:t>Словообразовательные,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0678B4" w:rsidRPr="003C45DF" w:rsidRDefault="000678B4" w:rsidP="000678B4">
      <w:pPr>
        <w:widowControl/>
        <w:numPr>
          <w:ilvl w:val="0"/>
          <w:numId w:val="19"/>
        </w:numPr>
        <w:snapToGrid/>
        <w:ind w:left="0" w:right="284" w:firstLine="0"/>
        <w:rPr>
          <w:sz w:val="24"/>
          <w:szCs w:val="24"/>
        </w:rPr>
      </w:pPr>
      <w:r w:rsidRPr="003C45DF">
        <w:rPr>
          <w:sz w:val="24"/>
          <w:szCs w:val="24"/>
        </w:rPr>
        <w:t>Морфологические,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ихнийулыбающий ребенок; ложит и т.д.)</w:t>
      </w:r>
    </w:p>
    <w:p w:rsidR="000678B4" w:rsidRPr="003C45DF" w:rsidRDefault="000678B4" w:rsidP="000678B4">
      <w:pPr>
        <w:widowControl/>
        <w:numPr>
          <w:ilvl w:val="0"/>
          <w:numId w:val="19"/>
        </w:numPr>
        <w:snapToGrid/>
        <w:ind w:left="0" w:right="284" w:firstLine="0"/>
        <w:rPr>
          <w:sz w:val="24"/>
          <w:szCs w:val="24"/>
        </w:rPr>
      </w:pPr>
      <w:r w:rsidRPr="003C45DF">
        <w:rPr>
          <w:sz w:val="24"/>
          <w:szCs w:val="24"/>
        </w:rPr>
        <w:t>Синтаксические</w:t>
      </w:r>
    </w:p>
    <w:p w:rsidR="000678B4" w:rsidRPr="003C45DF" w:rsidRDefault="000678B4" w:rsidP="000678B4">
      <w:pPr>
        <w:ind w:right="284"/>
        <w:rPr>
          <w:sz w:val="24"/>
          <w:szCs w:val="24"/>
        </w:rPr>
      </w:pPr>
      <w:r w:rsidRPr="003C45DF">
        <w:rPr>
          <w:sz w:val="24"/>
          <w:szCs w:val="24"/>
        </w:rPr>
        <w:t>а) Ошибки в структуре словосочетаний, в согласовании и управлении, например: браконьерам, нарушающих закон; жажда к славе;</w:t>
      </w:r>
    </w:p>
    <w:p w:rsidR="000678B4" w:rsidRPr="003C45DF" w:rsidRDefault="000678B4" w:rsidP="000678B4">
      <w:pPr>
        <w:ind w:right="284"/>
        <w:rPr>
          <w:sz w:val="24"/>
          <w:szCs w:val="24"/>
        </w:rPr>
      </w:pPr>
      <w:r w:rsidRPr="003C45DF">
        <w:rPr>
          <w:sz w:val="24"/>
          <w:szCs w:val="24"/>
        </w:rPr>
        <w:t>б) ошибки в структуре простого предложения:</w:t>
      </w:r>
    </w:p>
    <w:p w:rsidR="000678B4" w:rsidRPr="003C45DF" w:rsidRDefault="000678B4" w:rsidP="000678B4">
      <w:pPr>
        <w:ind w:right="284"/>
        <w:rPr>
          <w:sz w:val="24"/>
          <w:szCs w:val="24"/>
        </w:rPr>
      </w:pPr>
      <w:r w:rsidRPr="003C45DF">
        <w:rPr>
          <w:sz w:val="24"/>
          <w:szCs w:val="24"/>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0678B4" w:rsidRPr="003C45DF" w:rsidRDefault="000678B4" w:rsidP="000678B4">
      <w:pPr>
        <w:ind w:right="284"/>
        <w:rPr>
          <w:sz w:val="24"/>
          <w:szCs w:val="24"/>
        </w:rPr>
      </w:pPr>
      <w:r w:rsidRPr="003C45DF">
        <w:rPr>
          <w:sz w:val="24"/>
          <w:szCs w:val="24"/>
        </w:rPr>
        <w:t>- нарушение границы предложения, например: Собаки напали на след зайца. И стали гонять его по вырубке;</w:t>
      </w:r>
    </w:p>
    <w:p w:rsidR="000678B4" w:rsidRPr="003C45DF" w:rsidRDefault="000678B4" w:rsidP="000678B4">
      <w:pPr>
        <w:ind w:right="284"/>
        <w:rPr>
          <w:sz w:val="24"/>
          <w:szCs w:val="24"/>
        </w:rPr>
      </w:pPr>
      <w:r w:rsidRPr="003C45DF">
        <w:rPr>
          <w:sz w:val="24"/>
          <w:szCs w:val="24"/>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0678B4" w:rsidRPr="003C45DF" w:rsidRDefault="000678B4" w:rsidP="000678B4">
      <w:pPr>
        <w:ind w:right="284"/>
        <w:rPr>
          <w:sz w:val="24"/>
          <w:szCs w:val="24"/>
        </w:rPr>
      </w:pPr>
      <w:r w:rsidRPr="003C45DF">
        <w:rPr>
          <w:sz w:val="24"/>
          <w:szCs w:val="24"/>
        </w:rPr>
        <w:lastRenderedPageBreak/>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0678B4" w:rsidRPr="003C45DF" w:rsidRDefault="000678B4" w:rsidP="000678B4">
      <w:pPr>
        <w:ind w:right="284"/>
        <w:rPr>
          <w:sz w:val="24"/>
          <w:szCs w:val="24"/>
        </w:rPr>
      </w:pPr>
      <w:r w:rsidRPr="003C45DF">
        <w:rPr>
          <w:sz w:val="24"/>
          <w:szCs w:val="24"/>
        </w:rPr>
        <w:t>- местоименное дублирование одного из членов предложения, чаще подлежащего, например: Кусты, они покрывали берег реки;</w:t>
      </w:r>
    </w:p>
    <w:p w:rsidR="000678B4" w:rsidRPr="003C45DF" w:rsidRDefault="000678B4" w:rsidP="000678B4">
      <w:pPr>
        <w:ind w:right="284"/>
        <w:rPr>
          <w:sz w:val="24"/>
          <w:szCs w:val="24"/>
        </w:rPr>
      </w:pPr>
      <w:r w:rsidRPr="003C45DF">
        <w:rPr>
          <w:sz w:val="24"/>
          <w:szCs w:val="24"/>
        </w:rPr>
        <w:t>- пропуски необходимых слов, например: Владик прибил доску и побежал в волейбол.</w:t>
      </w:r>
    </w:p>
    <w:p w:rsidR="000678B4" w:rsidRPr="003C45DF" w:rsidRDefault="000678B4" w:rsidP="000678B4">
      <w:pPr>
        <w:ind w:right="284"/>
        <w:rPr>
          <w:sz w:val="24"/>
          <w:szCs w:val="24"/>
        </w:rPr>
      </w:pPr>
      <w:r w:rsidRPr="003C45DF">
        <w:rPr>
          <w:sz w:val="24"/>
          <w:szCs w:val="24"/>
        </w:rPr>
        <w:t>В) ошибки в структуре сложного предложения:</w:t>
      </w:r>
    </w:p>
    <w:p w:rsidR="000678B4" w:rsidRPr="003C45DF" w:rsidRDefault="000678B4" w:rsidP="000678B4">
      <w:pPr>
        <w:ind w:right="284"/>
        <w:rPr>
          <w:sz w:val="24"/>
          <w:szCs w:val="24"/>
        </w:rPr>
      </w:pPr>
      <w:r w:rsidRPr="003C45DF">
        <w:rPr>
          <w:sz w:val="24"/>
          <w:szCs w:val="24"/>
        </w:rPr>
        <w:t>- смешение сочинительной и подчинительной связи, например: Когда ветер усиливается, и кроны деревьев шумят под его порывами;</w:t>
      </w:r>
    </w:p>
    <w:p w:rsidR="000678B4" w:rsidRPr="003C45DF" w:rsidRDefault="000678B4" w:rsidP="000678B4">
      <w:pPr>
        <w:ind w:right="284"/>
        <w:rPr>
          <w:sz w:val="24"/>
          <w:szCs w:val="24"/>
        </w:rPr>
      </w:pPr>
      <w:r w:rsidRPr="003C45DF">
        <w:rPr>
          <w:sz w:val="24"/>
          <w:szCs w:val="24"/>
        </w:rPr>
        <w:t>- отрыв придаточного от определяемого слова, например: Сыновья Тараса только что слезли с коней, которые учились в Киевской бурсе;</w:t>
      </w:r>
    </w:p>
    <w:p w:rsidR="000678B4" w:rsidRPr="003C45DF" w:rsidRDefault="000678B4" w:rsidP="000678B4">
      <w:pPr>
        <w:ind w:right="284"/>
        <w:rPr>
          <w:sz w:val="24"/>
          <w:szCs w:val="24"/>
        </w:rPr>
      </w:pPr>
      <w:r w:rsidRPr="003C45DF">
        <w:rPr>
          <w:sz w:val="24"/>
          <w:szCs w:val="24"/>
        </w:rPr>
        <w:t>г) смешение прямой и косвенной речи;</w:t>
      </w:r>
    </w:p>
    <w:p w:rsidR="000678B4" w:rsidRPr="003C45DF" w:rsidRDefault="000678B4" w:rsidP="000678B4">
      <w:pPr>
        <w:ind w:right="284"/>
        <w:rPr>
          <w:sz w:val="24"/>
          <w:szCs w:val="24"/>
        </w:rPr>
      </w:pPr>
      <w:r w:rsidRPr="003C45DF">
        <w:rPr>
          <w:sz w:val="24"/>
          <w:szCs w:val="24"/>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0678B4" w:rsidRPr="003C45DF" w:rsidRDefault="000678B4" w:rsidP="000678B4">
      <w:pPr>
        <w:ind w:right="284"/>
        <w:rPr>
          <w:sz w:val="24"/>
          <w:szCs w:val="24"/>
        </w:rPr>
      </w:pPr>
      <w:r w:rsidRPr="003C45DF">
        <w:rPr>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0678B4" w:rsidRPr="003C45DF" w:rsidRDefault="000678B4" w:rsidP="000678B4">
      <w:pPr>
        <w:ind w:right="284"/>
        <w:rPr>
          <w:sz w:val="24"/>
          <w:szCs w:val="24"/>
        </w:rPr>
      </w:pP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b/>
          <w:bCs/>
          <w:color w:val="000000"/>
          <w:sz w:val="24"/>
          <w:szCs w:val="24"/>
          <w:lang w:eastAsia="en-US"/>
        </w:rPr>
        <w:t xml:space="preserve">Система оценивания проектной и исследовательской деятельности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При оценивании результатов работы учащихся над проектом необходимо учесть все компоненты проектной деятельности: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b/>
          <w:bCs/>
          <w:color w:val="000000"/>
          <w:sz w:val="24"/>
          <w:szCs w:val="24"/>
          <w:lang w:eastAsia="en-US"/>
        </w:rPr>
        <w:t xml:space="preserve">1) </w:t>
      </w:r>
      <w:r w:rsidRPr="003C45DF">
        <w:rPr>
          <w:rFonts w:eastAsiaTheme="minorHAnsi"/>
          <w:b/>
          <w:bCs/>
          <w:i/>
          <w:iCs/>
          <w:color w:val="000000"/>
          <w:sz w:val="24"/>
          <w:szCs w:val="24"/>
          <w:lang w:eastAsia="en-US"/>
        </w:rPr>
        <w:t>содержательный компонент</w:t>
      </w:r>
      <w:r w:rsidRPr="003C45DF">
        <w:rPr>
          <w:rFonts w:eastAsiaTheme="minorHAnsi"/>
          <w:color w:val="000000"/>
          <w:sz w:val="24"/>
          <w:szCs w:val="24"/>
          <w:lang w:eastAsia="en-US"/>
        </w:rPr>
        <w:t xml:space="preserve">;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b/>
          <w:bCs/>
          <w:color w:val="000000"/>
          <w:sz w:val="24"/>
          <w:szCs w:val="24"/>
          <w:lang w:eastAsia="en-US"/>
        </w:rPr>
        <w:t xml:space="preserve">2) </w:t>
      </w:r>
      <w:r w:rsidRPr="003C45DF">
        <w:rPr>
          <w:rFonts w:eastAsiaTheme="minorHAnsi"/>
          <w:b/>
          <w:bCs/>
          <w:i/>
          <w:iCs/>
          <w:color w:val="000000"/>
          <w:sz w:val="24"/>
          <w:szCs w:val="24"/>
          <w:lang w:eastAsia="en-US"/>
        </w:rPr>
        <w:t xml:space="preserve">деятельностный компонент;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b/>
          <w:bCs/>
          <w:color w:val="000000"/>
          <w:sz w:val="24"/>
          <w:szCs w:val="24"/>
          <w:lang w:eastAsia="en-US"/>
        </w:rPr>
        <w:t xml:space="preserve">3) </w:t>
      </w:r>
      <w:r w:rsidRPr="003C45DF">
        <w:rPr>
          <w:rFonts w:eastAsiaTheme="minorHAnsi"/>
          <w:b/>
          <w:bCs/>
          <w:i/>
          <w:iCs/>
          <w:color w:val="000000"/>
          <w:sz w:val="24"/>
          <w:szCs w:val="24"/>
          <w:lang w:eastAsia="en-US"/>
        </w:rPr>
        <w:t>результативный компонент</w:t>
      </w:r>
      <w:r w:rsidRPr="003C45DF">
        <w:rPr>
          <w:rFonts w:eastAsiaTheme="minorHAnsi"/>
          <w:i/>
          <w:iCs/>
          <w:color w:val="000000"/>
          <w:sz w:val="24"/>
          <w:szCs w:val="24"/>
          <w:lang w:eastAsia="en-US"/>
        </w:rPr>
        <w:t xml:space="preserve">.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При оценивании </w:t>
      </w:r>
      <w:r w:rsidRPr="003C45DF">
        <w:rPr>
          <w:rFonts w:eastAsiaTheme="minorHAnsi"/>
          <w:b/>
          <w:bCs/>
          <w:i/>
          <w:iCs/>
          <w:color w:val="000000"/>
          <w:sz w:val="24"/>
          <w:szCs w:val="24"/>
          <w:lang w:eastAsia="en-US"/>
        </w:rPr>
        <w:t xml:space="preserve">содержательного компонента </w:t>
      </w:r>
      <w:r w:rsidRPr="003C45DF">
        <w:rPr>
          <w:rFonts w:eastAsiaTheme="minorHAnsi"/>
          <w:color w:val="000000"/>
          <w:sz w:val="24"/>
          <w:szCs w:val="24"/>
          <w:lang w:eastAsia="en-US"/>
        </w:rPr>
        <w:t xml:space="preserve">проекта принимаются во внимание следующие критерии: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1) </w:t>
      </w:r>
      <w:r w:rsidRPr="003C45DF">
        <w:rPr>
          <w:rFonts w:eastAsiaTheme="minorHAnsi"/>
          <w:b/>
          <w:bCs/>
          <w:color w:val="000000"/>
          <w:sz w:val="24"/>
          <w:szCs w:val="24"/>
          <w:lang w:eastAsia="en-US"/>
        </w:rPr>
        <w:t xml:space="preserve">значимость </w:t>
      </w:r>
      <w:r w:rsidRPr="003C45DF">
        <w:rPr>
          <w:rFonts w:eastAsiaTheme="minorHAnsi"/>
          <w:color w:val="000000"/>
          <w:sz w:val="24"/>
          <w:szCs w:val="24"/>
          <w:lang w:eastAsia="en-US"/>
        </w:rPr>
        <w:t xml:space="preserve">выдвинутой проблемы и ее </w:t>
      </w:r>
      <w:r w:rsidRPr="003C45DF">
        <w:rPr>
          <w:rFonts w:eastAsiaTheme="minorHAnsi"/>
          <w:b/>
          <w:bCs/>
          <w:color w:val="000000"/>
          <w:sz w:val="24"/>
          <w:szCs w:val="24"/>
          <w:lang w:eastAsia="en-US"/>
        </w:rPr>
        <w:t xml:space="preserve">адекватность </w:t>
      </w:r>
      <w:r w:rsidRPr="003C45DF">
        <w:rPr>
          <w:rFonts w:eastAsiaTheme="minorHAnsi"/>
          <w:color w:val="000000"/>
          <w:sz w:val="24"/>
          <w:szCs w:val="24"/>
          <w:lang w:eastAsia="en-US"/>
        </w:rPr>
        <w:t xml:space="preserve">изучаемой тематике;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2) </w:t>
      </w:r>
      <w:r w:rsidRPr="003C45DF">
        <w:rPr>
          <w:rFonts w:eastAsiaTheme="minorHAnsi"/>
          <w:b/>
          <w:bCs/>
          <w:color w:val="000000"/>
          <w:sz w:val="24"/>
          <w:szCs w:val="24"/>
          <w:lang w:eastAsia="en-US"/>
        </w:rPr>
        <w:t xml:space="preserve">правильность выбора </w:t>
      </w:r>
      <w:r w:rsidRPr="003C45DF">
        <w:rPr>
          <w:rFonts w:eastAsiaTheme="minorHAnsi"/>
          <w:color w:val="000000"/>
          <w:sz w:val="24"/>
          <w:szCs w:val="24"/>
          <w:lang w:eastAsia="en-US"/>
        </w:rPr>
        <w:t xml:space="preserve">используемых методов исследования;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3) </w:t>
      </w:r>
      <w:r w:rsidRPr="003C45DF">
        <w:rPr>
          <w:rFonts w:eastAsiaTheme="minorHAnsi"/>
          <w:b/>
          <w:bCs/>
          <w:color w:val="000000"/>
          <w:sz w:val="24"/>
          <w:szCs w:val="24"/>
          <w:lang w:eastAsia="en-US"/>
        </w:rPr>
        <w:t xml:space="preserve">глубина раскрытия </w:t>
      </w:r>
      <w:r w:rsidRPr="003C45DF">
        <w:rPr>
          <w:rFonts w:eastAsiaTheme="minorHAnsi"/>
          <w:color w:val="000000"/>
          <w:sz w:val="24"/>
          <w:szCs w:val="24"/>
          <w:lang w:eastAsia="en-US"/>
        </w:rPr>
        <w:t xml:space="preserve">проблемы, использование знаний из других областей;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4) </w:t>
      </w:r>
      <w:r w:rsidRPr="003C45DF">
        <w:rPr>
          <w:rFonts w:eastAsiaTheme="minorHAnsi"/>
          <w:b/>
          <w:bCs/>
          <w:color w:val="000000"/>
          <w:sz w:val="24"/>
          <w:szCs w:val="24"/>
          <w:lang w:eastAsia="en-US"/>
        </w:rPr>
        <w:t xml:space="preserve">доказательность </w:t>
      </w:r>
      <w:r w:rsidRPr="003C45DF">
        <w:rPr>
          <w:rFonts w:eastAsiaTheme="minorHAnsi"/>
          <w:color w:val="000000"/>
          <w:sz w:val="24"/>
          <w:szCs w:val="24"/>
          <w:lang w:eastAsia="en-US"/>
        </w:rPr>
        <w:t xml:space="preserve">принимаемых решений; </w:t>
      </w:r>
    </w:p>
    <w:p w:rsidR="000678B4" w:rsidRPr="003C45DF" w:rsidRDefault="000678B4" w:rsidP="000678B4">
      <w:pPr>
        <w:rPr>
          <w:rFonts w:eastAsiaTheme="minorHAnsi"/>
          <w:color w:val="000000"/>
          <w:sz w:val="24"/>
          <w:szCs w:val="24"/>
          <w:lang w:eastAsia="en-US"/>
        </w:rPr>
      </w:pPr>
      <w:r w:rsidRPr="003C45DF">
        <w:rPr>
          <w:rFonts w:eastAsiaTheme="minorHAnsi"/>
          <w:color w:val="000000"/>
          <w:sz w:val="24"/>
          <w:szCs w:val="24"/>
          <w:lang w:eastAsia="en-US"/>
        </w:rPr>
        <w:t xml:space="preserve">5) </w:t>
      </w:r>
      <w:r w:rsidRPr="003C45DF">
        <w:rPr>
          <w:rFonts w:eastAsiaTheme="minorHAnsi"/>
          <w:b/>
          <w:bCs/>
          <w:color w:val="000000"/>
          <w:sz w:val="24"/>
          <w:szCs w:val="24"/>
          <w:lang w:eastAsia="en-US"/>
        </w:rPr>
        <w:t xml:space="preserve">наличие аргументации </w:t>
      </w:r>
      <w:r w:rsidRPr="003C45DF">
        <w:rPr>
          <w:rFonts w:eastAsiaTheme="minorHAnsi"/>
          <w:color w:val="000000"/>
          <w:sz w:val="24"/>
          <w:szCs w:val="24"/>
          <w:lang w:eastAsia="en-US"/>
        </w:rPr>
        <w:t>выводов и заключений.</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При оценивании </w:t>
      </w:r>
      <w:r w:rsidRPr="003C45DF">
        <w:rPr>
          <w:rFonts w:eastAsiaTheme="minorHAnsi"/>
          <w:b/>
          <w:bCs/>
          <w:i/>
          <w:iCs/>
          <w:color w:val="000000"/>
          <w:sz w:val="24"/>
          <w:szCs w:val="24"/>
          <w:lang w:eastAsia="en-US"/>
        </w:rPr>
        <w:t xml:space="preserve">деятельностного компонента </w:t>
      </w:r>
      <w:r w:rsidRPr="003C45DF">
        <w:rPr>
          <w:rFonts w:eastAsiaTheme="minorHAnsi"/>
          <w:color w:val="000000"/>
          <w:sz w:val="24"/>
          <w:szCs w:val="24"/>
          <w:lang w:eastAsia="en-US"/>
        </w:rPr>
        <w:t xml:space="preserve">принимаются во внимание: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1) </w:t>
      </w:r>
      <w:r w:rsidRPr="003C45DF">
        <w:rPr>
          <w:rFonts w:eastAsiaTheme="minorHAnsi"/>
          <w:b/>
          <w:bCs/>
          <w:color w:val="000000"/>
          <w:sz w:val="24"/>
          <w:szCs w:val="24"/>
          <w:lang w:eastAsia="en-US"/>
        </w:rPr>
        <w:t xml:space="preserve">степень участия </w:t>
      </w:r>
      <w:r w:rsidRPr="003C45DF">
        <w:rPr>
          <w:rFonts w:eastAsiaTheme="minorHAnsi"/>
          <w:color w:val="000000"/>
          <w:sz w:val="24"/>
          <w:szCs w:val="24"/>
          <w:lang w:eastAsia="en-US"/>
        </w:rPr>
        <w:t xml:space="preserve">каждого исполнителя в ходе выполнения проекта;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2) </w:t>
      </w:r>
      <w:r w:rsidRPr="003C45DF">
        <w:rPr>
          <w:rFonts w:eastAsiaTheme="minorHAnsi"/>
          <w:b/>
          <w:bCs/>
          <w:color w:val="000000"/>
          <w:sz w:val="24"/>
          <w:szCs w:val="24"/>
          <w:lang w:eastAsia="en-US"/>
        </w:rPr>
        <w:t xml:space="preserve">характер взаимодействия </w:t>
      </w:r>
      <w:r w:rsidRPr="003C45DF">
        <w:rPr>
          <w:rFonts w:eastAsiaTheme="minorHAnsi"/>
          <w:color w:val="000000"/>
          <w:sz w:val="24"/>
          <w:szCs w:val="24"/>
          <w:lang w:eastAsia="en-US"/>
        </w:rPr>
        <w:t xml:space="preserve">участников проекта.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При оценивании </w:t>
      </w:r>
      <w:r w:rsidRPr="003C45DF">
        <w:rPr>
          <w:rFonts w:eastAsiaTheme="minorHAnsi"/>
          <w:b/>
          <w:bCs/>
          <w:i/>
          <w:iCs/>
          <w:color w:val="000000"/>
          <w:sz w:val="24"/>
          <w:szCs w:val="24"/>
          <w:lang w:eastAsia="en-US"/>
        </w:rPr>
        <w:t xml:space="preserve">результативного компонента </w:t>
      </w:r>
      <w:r w:rsidRPr="003C45DF">
        <w:rPr>
          <w:rFonts w:eastAsiaTheme="minorHAnsi"/>
          <w:color w:val="000000"/>
          <w:sz w:val="24"/>
          <w:szCs w:val="24"/>
          <w:lang w:eastAsia="en-US"/>
        </w:rPr>
        <w:t xml:space="preserve">проекта учитываются такие критерии, как: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1) </w:t>
      </w:r>
      <w:r w:rsidRPr="003C45DF">
        <w:rPr>
          <w:rFonts w:eastAsiaTheme="minorHAnsi"/>
          <w:b/>
          <w:bCs/>
          <w:color w:val="000000"/>
          <w:sz w:val="24"/>
          <w:szCs w:val="24"/>
          <w:lang w:eastAsia="en-US"/>
        </w:rPr>
        <w:t xml:space="preserve">качество формы </w:t>
      </w:r>
      <w:r w:rsidRPr="003C45DF">
        <w:rPr>
          <w:rFonts w:eastAsiaTheme="minorHAnsi"/>
          <w:color w:val="000000"/>
          <w:sz w:val="24"/>
          <w:szCs w:val="24"/>
          <w:lang w:eastAsia="en-US"/>
        </w:rPr>
        <w:t xml:space="preserve">предъявления и оформления проекта;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2) </w:t>
      </w:r>
      <w:r w:rsidRPr="003C45DF">
        <w:rPr>
          <w:rFonts w:eastAsiaTheme="minorHAnsi"/>
          <w:b/>
          <w:bCs/>
          <w:color w:val="000000"/>
          <w:sz w:val="24"/>
          <w:szCs w:val="24"/>
          <w:lang w:eastAsia="en-US"/>
        </w:rPr>
        <w:t xml:space="preserve">презентация </w:t>
      </w:r>
      <w:r w:rsidRPr="003C45DF">
        <w:rPr>
          <w:rFonts w:eastAsiaTheme="minorHAnsi"/>
          <w:color w:val="000000"/>
          <w:sz w:val="24"/>
          <w:szCs w:val="24"/>
          <w:lang w:eastAsia="en-US"/>
        </w:rPr>
        <w:t xml:space="preserve">проекта;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3) </w:t>
      </w:r>
      <w:r w:rsidRPr="003C45DF">
        <w:rPr>
          <w:rFonts w:eastAsiaTheme="minorHAnsi"/>
          <w:b/>
          <w:bCs/>
          <w:color w:val="000000"/>
          <w:sz w:val="24"/>
          <w:szCs w:val="24"/>
          <w:lang w:eastAsia="en-US"/>
        </w:rPr>
        <w:t xml:space="preserve">содержательность </w:t>
      </w:r>
      <w:r w:rsidRPr="003C45DF">
        <w:rPr>
          <w:rFonts w:eastAsiaTheme="minorHAnsi"/>
          <w:color w:val="000000"/>
          <w:sz w:val="24"/>
          <w:szCs w:val="24"/>
          <w:lang w:eastAsia="en-US"/>
        </w:rPr>
        <w:t xml:space="preserve">и </w:t>
      </w:r>
      <w:r w:rsidRPr="003C45DF">
        <w:rPr>
          <w:rFonts w:eastAsiaTheme="minorHAnsi"/>
          <w:b/>
          <w:bCs/>
          <w:color w:val="000000"/>
          <w:sz w:val="24"/>
          <w:szCs w:val="24"/>
          <w:lang w:eastAsia="en-US"/>
        </w:rPr>
        <w:t xml:space="preserve">аргументированность </w:t>
      </w:r>
      <w:r w:rsidRPr="003C45DF">
        <w:rPr>
          <w:rFonts w:eastAsiaTheme="minorHAnsi"/>
          <w:color w:val="000000"/>
          <w:sz w:val="24"/>
          <w:szCs w:val="24"/>
          <w:lang w:eastAsia="en-US"/>
        </w:rPr>
        <w:t xml:space="preserve">ответов на вопросы оппонентов;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4) </w:t>
      </w:r>
      <w:r w:rsidRPr="003C45DF">
        <w:rPr>
          <w:rFonts w:eastAsiaTheme="minorHAnsi"/>
          <w:b/>
          <w:bCs/>
          <w:color w:val="000000"/>
          <w:sz w:val="24"/>
          <w:szCs w:val="24"/>
          <w:lang w:eastAsia="en-US"/>
        </w:rPr>
        <w:t xml:space="preserve">грамотность изложения </w:t>
      </w:r>
      <w:r w:rsidRPr="003C45DF">
        <w:rPr>
          <w:rFonts w:eastAsiaTheme="minorHAnsi"/>
          <w:color w:val="000000"/>
          <w:sz w:val="24"/>
          <w:szCs w:val="24"/>
          <w:lang w:eastAsia="en-US"/>
        </w:rPr>
        <w:t xml:space="preserve">хода исследования и его результатов;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color w:val="000000"/>
          <w:sz w:val="24"/>
          <w:szCs w:val="24"/>
          <w:lang w:eastAsia="en-US"/>
        </w:rPr>
        <w:t xml:space="preserve">5) </w:t>
      </w:r>
      <w:r w:rsidRPr="003C45DF">
        <w:rPr>
          <w:rFonts w:eastAsiaTheme="minorHAnsi"/>
          <w:b/>
          <w:bCs/>
          <w:color w:val="000000"/>
          <w:sz w:val="24"/>
          <w:szCs w:val="24"/>
          <w:lang w:eastAsia="en-US"/>
        </w:rPr>
        <w:t xml:space="preserve">новизна </w:t>
      </w:r>
      <w:r w:rsidRPr="003C45DF">
        <w:rPr>
          <w:rFonts w:eastAsiaTheme="minorHAnsi"/>
          <w:color w:val="000000"/>
          <w:sz w:val="24"/>
          <w:szCs w:val="24"/>
          <w:lang w:eastAsia="en-US"/>
        </w:rPr>
        <w:t xml:space="preserve">представляемого проекта. </w:t>
      </w:r>
    </w:p>
    <w:p w:rsidR="000678B4" w:rsidRPr="003C45DF" w:rsidRDefault="000678B4" w:rsidP="000678B4">
      <w:pPr>
        <w:widowControl/>
        <w:autoSpaceDE w:val="0"/>
        <w:autoSpaceDN w:val="0"/>
        <w:adjustRightInd w:val="0"/>
        <w:rPr>
          <w:rFonts w:eastAsiaTheme="minorHAnsi"/>
          <w:color w:val="000000"/>
          <w:sz w:val="24"/>
          <w:szCs w:val="24"/>
          <w:lang w:eastAsia="en-US"/>
        </w:rPr>
      </w:pPr>
    </w:p>
    <w:p w:rsidR="000678B4" w:rsidRPr="003C45DF" w:rsidRDefault="000678B4" w:rsidP="000678B4">
      <w:pPr>
        <w:pStyle w:val="a6"/>
        <w:rPr>
          <w:rFonts w:ascii="Times New Roman" w:hAnsi="Times New Roman"/>
          <w:sz w:val="24"/>
          <w:szCs w:val="24"/>
        </w:rPr>
      </w:pPr>
      <w:r w:rsidRPr="003C45DF">
        <w:rPr>
          <w:rFonts w:ascii="Times New Roman" w:hAnsi="Times New Roman"/>
          <w:sz w:val="24"/>
          <w:szCs w:val="24"/>
        </w:rPr>
        <w:lastRenderedPageBreak/>
        <w:t>Предлагаем использовать следующее распределение баллов при оценивании каждого компонента:</w:t>
      </w:r>
    </w:p>
    <w:p w:rsidR="000678B4" w:rsidRPr="003C45DF" w:rsidRDefault="000678B4" w:rsidP="000678B4">
      <w:pPr>
        <w:pStyle w:val="a6"/>
        <w:rPr>
          <w:rFonts w:ascii="Times New Roman" w:hAnsi="Times New Roman"/>
          <w:sz w:val="24"/>
          <w:szCs w:val="24"/>
        </w:rPr>
      </w:pPr>
    </w:p>
    <w:tbl>
      <w:tblPr>
        <w:tblStyle w:val="af0"/>
        <w:tblW w:w="0" w:type="auto"/>
        <w:tblLook w:val="04A0" w:firstRow="1" w:lastRow="0" w:firstColumn="1" w:lastColumn="0" w:noHBand="0" w:noVBand="1"/>
      </w:tblPr>
      <w:tblGrid>
        <w:gridCol w:w="3085"/>
        <w:gridCol w:w="12529"/>
      </w:tblGrid>
      <w:tr w:rsidR="000678B4" w:rsidRPr="003C45DF" w:rsidTr="00A32F29">
        <w:tc>
          <w:tcPr>
            <w:tcW w:w="3085" w:type="dxa"/>
          </w:tcPr>
          <w:p w:rsidR="000678B4" w:rsidRPr="003C45DF" w:rsidRDefault="000678B4" w:rsidP="00A32F29">
            <w:pPr>
              <w:pStyle w:val="a6"/>
              <w:jc w:val="center"/>
              <w:rPr>
                <w:rFonts w:ascii="Times New Roman" w:eastAsiaTheme="minorHAnsi" w:hAnsi="Times New Roman"/>
                <w:color w:val="000000"/>
                <w:sz w:val="24"/>
                <w:szCs w:val="24"/>
                <w:lang w:eastAsia="en-US"/>
              </w:rPr>
            </w:pPr>
            <w:r w:rsidRPr="003C45DF">
              <w:rPr>
                <w:rFonts w:ascii="Times New Roman" w:eastAsiaTheme="minorHAnsi" w:hAnsi="Times New Roman"/>
                <w:b/>
                <w:bCs/>
                <w:color w:val="000000"/>
                <w:sz w:val="24"/>
                <w:szCs w:val="24"/>
                <w:lang w:eastAsia="en-US"/>
              </w:rPr>
              <w:t>0 баллов</w:t>
            </w:r>
          </w:p>
        </w:tc>
        <w:tc>
          <w:tcPr>
            <w:tcW w:w="12529" w:type="dxa"/>
          </w:tcPr>
          <w:p w:rsidR="000678B4" w:rsidRPr="003C45DF" w:rsidRDefault="000678B4" w:rsidP="00A32F29">
            <w:pPr>
              <w:pStyle w:val="a6"/>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отсутствие данного компонента в проекте</w:t>
            </w:r>
          </w:p>
        </w:tc>
      </w:tr>
      <w:tr w:rsidR="000678B4" w:rsidRPr="003C45DF" w:rsidTr="00A32F29">
        <w:tc>
          <w:tcPr>
            <w:tcW w:w="3085" w:type="dxa"/>
          </w:tcPr>
          <w:p w:rsidR="000678B4" w:rsidRPr="003C45DF" w:rsidRDefault="000678B4" w:rsidP="00A32F29">
            <w:pPr>
              <w:pStyle w:val="a6"/>
              <w:jc w:val="center"/>
              <w:rPr>
                <w:rFonts w:ascii="Times New Roman" w:eastAsiaTheme="minorHAnsi" w:hAnsi="Times New Roman"/>
                <w:color w:val="000000"/>
                <w:sz w:val="24"/>
                <w:szCs w:val="24"/>
                <w:lang w:eastAsia="en-US"/>
              </w:rPr>
            </w:pPr>
            <w:r w:rsidRPr="003C45DF">
              <w:rPr>
                <w:rFonts w:ascii="Times New Roman" w:eastAsiaTheme="minorHAnsi" w:hAnsi="Times New Roman"/>
                <w:b/>
                <w:bCs/>
                <w:color w:val="000000"/>
                <w:sz w:val="24"/>
                <w:szCs w:val="24"/>
                <w:lang w:eastAsia="en-US"/>
              </w:rPr>
              <w:t>1 балл</w:t>
            </w:r>
          </w:p>
        </w:tc>
        <w:tc>
          <w:tcPr>
            <w:tcW w:w="12529" w:type="dxa"/>
          </w:tcPr>
          <w:p w:rsidR="000678B4" w:rsidRPr="003C45DF" w:rsidRDefault="000678B4" w:rsidP="00A32F29">
            <w:pPr>
              <w:pStyle w:val="a6"/>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наличие данного компонента в проекте</w:t>
            </w:r>
          </w:p>
        </w:tc>
      </w:tr>
      <w:tr w:rsidR="000678B4" w:rsidRPr="003C45DF" w:rsidTr="00A32F29">
        <w:tc>
          <w:tcPr>
            <w:tcW w:w="3085" w:type="dxa"/>
          </w:tcPr>
          <w:p w:rsidR="000678B4" w:rsidRPr="003C45DF" w:rsidRDefault="000678B4" w:rsidP="00A32F29">
            <w:pPr>
              <w:pStyle w:val="a6"/>
              <w:jc w:val="center"/>
              <w:rPr>
                <w:rFonts w:ascii="Times New Roman" w:eastAsiaTheme="minorHAnsi" w:hAnsi="Times New Roman"/>
                <w:color w:val="000000"/>
                <w:sz w:val="24"/>
                <w:szCs w:val="24"/>
                <w:lang w:eastAsia="en-US"/>
              </w:rPr>
            </w:pPr>
            <w:r w:rsidRPr="003C45DF">
              <w:rPr>
                <w:rFonts w:ascii="Times New Roman" w:eastAsiaTheme="minorHAnsi" w:hAnsi="Times New Roman"/>
                <w:b/>
                <w:bCs/>
                <w:color w:val="000000"/>
                <w:sz w:val="24"/>
                <w:szCs w:val="24"/>
                <w:lang w:eastAsia="en-US"/>
              </w:rPr>
              <w:t>2 балла</w:t>
            </w:r>
          </w:p>
        </w:tc>
        <w:tc>
          <w:tcPr>
            <w:tcW w:w="12529" w:type="dxa"/>
          </w:tcPr>
          <w:p w:rsidR="000678B4" w:rsidRPr="003C45DF" w:rsidRDefault="000678B4" w:rsidP="00A32F29">
            <w:pPr>
              <w:pStyle w:val="a6"/>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высокий уровень представления данного компонента в проекте</w:t>
            </w:r>
          </w:p>
        </w:tc>
      </w:tr>
    </w:tbl>
    <w:p w:rsidR="000678B4" w:rsidRPr="003C45DF" w:rsidRDefault="000678B4" w:rsidP="000678B4">
      <w:pPr>
        <w:pStyle w:val="a6"/>
        <w:rPr>
          <w:rFonts w:ascii="Times New Roman" w:hAnsi="Times New Roman"/>
          <w:b/>
          <w:sz w:val="24"/>
          <w:szCs w:val="24"/>
        </w:rPr>
      </w:pPr>
    </w:p>
    <w:p w:rsidR="000678B4" w:rsidRPr="003C45DF" w:rsidRDefault="000678B4" w:rsidP="000678B4">
      <w:pPr>
        <w:pStyle w:val="a6"/>
        <w:jc w:val="center"/>
        <w:rPr>
          <w:rFonts w:ascii="Times New Roman" w:hAnsi="Times New Roman"/>
          <w:b/>
          <w:bCs/>
          <w:sz w:val="24"/>
          <w:szCs w:val="24"/>
        </w:rPr>
      </w:pPr>
      <w:r w:rsidRPr="003C45DF">
        <w:rPr>
          <w:rFonts w:ascii="Times New Roman" w:hAnsi="Times New Roman"/>
          <w:b/>
          <w:bCs/>
          <w:sz w:val="24"/>
          <w:szCs w:val="24"/>
        </w:rPr>
        <w:t>Критерии оценивания проектной и исследовательской деятельности учащихся</w:t>
      </w:r>
    </w:p>
    <w:p w:rsidR="000678B4" w:rsidRPr="003C45DF" w:rsidRDefault="000678B4" w:rsidP="000678B4">
      <w:pPr>
        <w:pStyle w:val="a6"/>
        <w:jc w:val="center"/>
        <w:rPr>
          <w:rFonts w:ascii="Times New Roman" w:hAnsi="Times New Roman"/>
          <w:b/>
          <w:bCs/>
          <w:sz w:val="24"/>
          <w:szCs w:val="24"/>
        </w:rPr>
      </w:pPr>
    </w:p>
    <w:tbl>
      <w:tblPr>
        <w:tblStyle w:val="af0"/>
        <w:tblW w:w="0" w:type="auto"/>
        <w:tblLook w:val="04A0" w:firstRow="1" w:lastRow="0" w:firstColumn="1" w:lastColumn="0" w:noHBand="0" w:noVBand="1"/>
      </w:tblPr>
      <w:tblGrid>
        <w:gridCol w:w="3652"/>
        <w:gridCol w:w="10915"/>
        <w:gridCol w:w="1047"/>
      </w:tblGrid>
      <w:tr w:rsidR="000678B4" w:rsidRPr="003C45DF" w:rsidTr="00A32F29">
        <w:tc>
          <w:tcPr>
            <w:tcW w:w="3652" w:type="dxa"/>
          </w:tcPr>
          <w:p w:rsidR="000678B4" w:rsidRPr="003C45DF" w:rsidRDefault="000678B4" w:rsidP="00A32F29">
            <w:pPr>
              <w:pStyle w:val="a6"/>
              <w:jc w:val="center"/>
              <w:rPr>
                <w:rFonts w:ascii="Times New Roman" w:hAnsi="Times New Roman"/>
                <w:sz w:val="24"/>
                <w:szCs w:val="24"/>
              </w:rPr>
            </w:pPr>
            <w:r w:rsidRPr="003C45DF">
              <w:rPr>
                <w:rFonts w:ascii="Times New Roman" w:hAnsi="Times New Roman"/>
                <w:b/>
                <w:bCs/>
                <w:sz w:val="24"/>
                <w:szCs w:val="24"/>
              </w:rPr>
              <w:t>Компонент</w:t>
            </w:r>
          </w:p>
          <w:p w:rsidR="000678B4" w:rsidRPr="003C45DF" w:rsidRDefault="000678B4" w:rsidP="00A32F29">
            <w:pPr>
              <w:pStyle w:val="a6"/>
              <w:jc w:val="center"/>
              <w:rPr>
                <w:rFonts w:ascii="Times New Roman" w:hAnsi="Times New Roman"/>
                <w:b/>
                <w:sz w:val="24"/>
                <w:szCs w:val="24"/>
              </w:rPr>
            </w:pPr>
            <w:r w:rsidRPr="003C45DF">
              <w:rPr>
                <w:rFonts w:ascii="Times New Roman" w:hAnsi="Times New Roman"/>
                <w:b/>
                <w:bCs/>
                <w:sz w:val="24"/>
                <w:szCs w:val="24"/>
              </w:rPr>
              <w:t>проектной деятельности</w:t>
            </w:r>
          </w:p>
        </w:tc>
        <w:tc>
          <w:tcPr>
            <w:tcW w:w="10915" w:type="dxa"/>
          </w:tcPr>
          <w:p w:rsidR="000678B4" w:rsidRPr="003C45DF" w:rsidRDefault="000678B4" w:rsidP="00A32F29">
            <w:pPr>
              <w:pStyle w:val="a6"/>
              <w:jc w:val="center"/>
              <w:rPr>
                <w:rFonts w:ascii="Times New Roman" w:hAnsi="Times New Roman"/>
                <w:sz w:val="24"/>
                <w:szCs w:val="24"/>
              </w:rPr>
            </w:pPr>
            <w:r w:rsidRPr="003C45DF">
              <w:rPr>
                <w:rFonts w:ascii="Times New Roman" w:hAnsi="Times New Roman"/>
                <w:b/>
                <w:bCs/>
                <w:sz w:val="24"/>
                <w:szCs w:val="24"/>
              </w:rPr>
              <w:t>Критерии оценивания отдельных характеристик компонента</w:t>
            </w:r>
          </w:p>
          <w:p w:rsidR="000678B4" w:rsidRPr="003C45DF" w:rsidRDefault="000678B4" w:rsidP="00A32F29">
            <w:pPr>
              <w:pStyle w:val="a6"/>
              <w:jc w:val="center"/>
              <w:rPr>
                <w:rFonts w:ascii="Times New Roman" w:hAnsi="Times New Roman"/>
                <w:b/>
                <w:sz w:val="24"/>
                <w:szCs w:val="24"/>
              </w:rPr>
            </w:pPr>
          </w:p>
        </w:tc>
        <w:tc>
          <w:tcPr>
            <w:tcW w:w="1047" w:type="dxa"/>
          </w:tcPr>
          <w:p w:rsidR="000678B4" w:rsidRPr="003C45DF" w:rsidRDefault="000678B4" w:rsidP="00A32F29">
            <w:pPr>
              <w:pStyle w:val="a6"/>
              <w:rPr>
                <w:rFonts w:ascii="Times New Roman" w:hAnsi="Times New Roman"/>
                <w:sz w:val="24"/>
                <w:szCs w:val="24"/>
              </w:rPr>
            </w:pPr>
            <w:r w:rsidRPr="003C45DF">
              <w:rPr>
                <w:rFonts w:ascii="Times New Roman" w:hAnsi="Times New Roman"/>
                <w:b/>
                <w:bCs/>
                <w:sz w:val="24"/>
                <w:szCs w:val="24"/>
              </w:rPr>
              <w:t xml:space="preserve">Баллы </w:t>
            </w:r>
          </w:p>
          <w:p w:rsidR="000678B4" w:rsidRPr="003C45DF" w:rsidRDefault="000678B4" w:rsidP="00A32F29">
            <w:pPr>
              <w:pStyle w:val="a6"/>
              <w:rPr>
                <w:rFonts w:ascii="Times New Roman" w:hAnsi="Times New Roman"/>
                <w:b/>
                <w:sz w:val="24"/>
                <w:szCs w:val="24"/>
              </w:rPr>
            </w:pPr>
          </w:p>
        </w:tc>
      </w:tr>
      <w:tr w:rsidR="000678B4" w:rsidRPr="003C45DF" w:rsidTr="00A32F29">
        <w:trPr>
          <w:trHeight w:val="310"/>
        </w:trPr>
        <w:tc>
          <w:tcPr>
            <w:tcW w:w="3652" w:type="dxa"/>
            <w:vMerge w:val="restart"/>
          </w:tcPr>
          <w:p w:rsidR="000678B4" w:rsidRPr="003C45DF" w:rsidRDefault="000678B4" w:rsidP="00A32F29">
            <w:pPr>
              <w:pStyle w:val="a6"/>
              <w:jc w:val="center"/>
              <w:rPr>
                <w:rFonts w:ascii="Times New Roman" w:hAnsi="Times New Roman"/>
                <w:sz w:val="24"/>
                <w:szCs w:val="24"/>
              </w:rPr>
            </w:pPr>
            <w:r w:rsidRPr="003C45DF">
              <w:rPr>
                <w:rFonts w:ascii="Times New Roman" w:hAnsi="Times New Roman"/>
                <w:sz w:val="24"/>
                <w:szCs w:val="24"/>
              </w:rPr>
              <w:t>Содержательный</w:t>
            </w:r>
          </w:p>
          <w:p w:rsidR="000678B4" w:rsidRPr="003C45DF" w:rsidRDefault="000678B4" w:rsidP="00A32F29">
            <w:pPr>
              <w:pStyle w:val="a6"/>
              <w:jc w:val="center"/>
              <w:rPr>
                <w:rFonts w:ascii="Times New Roman" w:hAnsi="Times New Roman"/>
                <w:b/>
                <w:sz w:val="24"/>
                <w:szCs w:val="24"/>
              </w:rPr>
            </w:pPr>
          </w:p>
        </w:tc>
        <w:tc>
          <w:tcPr>
            <w:tcW w:w="10915" w:type="dxa"/>
          </w:tcPr>
          <w:tbl>
            <w:tblPr>
              <w:tblW w:w="0" w:type="auto"/>
              <w:tblBorders>
                <w:top w:val="nil"/>
                <w:left w:val="nil"/>
                <w:bottom w:val="nil"/>
                <w:right w:val="nil"/>
              </w:tblBorders>
              <w:tblLook w:val="0000" w:firstRow="0" w:lastRow="0" w:firstColumn="0" w:lastColumn="0" w:noHBand="0" w:noVBand="0"/>
            </w:tblPr>
            <w:tblGrid>
              <w:gridCol w:w="7971"/>
              <w:gridCol w:w="222"/>
            </w:tblGrid>
            <w:tr w:rsidR="000678B4" w:rsidRPr="003C45DF" w:rsidTr="00A32F29">
              <w:trPr>
                <w:trHeight w:val="299"/>
              </w:trPr>
              <w:tc>
                <w:tcPr>
                  <w:tcW w:w="0" w:type="auto"/>
                </w:tcPr>
                <w:p w:rsidR="000678B4" w:rsidRPr="003C45DF" w:rsidRDefault="000678B4" w:rsidP="00A32F29">
                  <w:pPr>
                    <w:pStyle w:val="a6"/>
                    <w:ind w:left="176"/>
                    <w:rPr>
                      <w:rFonts w:ascii="Times New Roman" w:hAnsi="Times New Roman"/>
                      <w:sz w:val="24"/>
                      <w:szCs w:val="24"/>
                    </w:rPr>
                  </w:pPr>
                  <w:r w:rsidRPr="003C45DF">
                    <w:rPr>
                      <w:rFonts w:ascii="Times New Roman" w:hAnsi="Times New Roman"/>
                      <w:sz w:val="24"/>
                      <w:szCs w:val="24"/>
                    </w:rPr>
                    <w:t xml:space="preserve">Значимость выдвинутой проблемы и ее адекватность изучаемой тематике </w:t>
                  </w:r>
                </w:p>
              </w:tc>
              <w:tc>
                <w:tcPr>
                  <w:tcW w:w="0" w:type="auto"/>
                </w:tcPr>
                <w:p w:rsidR="000678B4" w:rsidRPr="003C45DF" w:rsidRDefault="000678B4" w:rsidP="00A32F29">
                  <w:pPr>
                    <w:pStyle w:val="a6"/>
                    <w:ind w:left="176"/>
                    <w:rPr>
                      <w:rFonts w:ascii="Times New Roman" w:eastAsiaTheme="minorHAnsi" w:hAnsi="Times New Roman"/>
                      <w:color w:val="000000"/>
                      <w:sz w:val="24"/>
                      <w:szCs w:val="24"/>
                      <w:lang w:eastAsia="en-US"/>
                    </w:rPr>
                  </w:pPr>
                </w:p>
              </w:tc>
            </w:tr>
          </w:tbl>
          <w:p w:rsidR="000678B4" w:rsidRPr="003C45DF" w:rsidRDefault="000678B4" w:rsidP="00A32F29">
            <w:pPr>
              <w:pStyle w:val="a6"/>
              <w:ind w:left="176"/>
              <w:rPr>
                <w:rFonts w:ascii="Times New Roman" w:hAnsi="Times New Roman"/>
                <w:b/>
                <w:sz w:val="24"/>
                <w:szCs w:val="24"/>
              </w:rPr>
            </w:pPr>
          </w:p>
        </w:tc>
        <w:tc>
          <w:tcPr>
            <w:tcW w:w="1047" w:type="dxa"/>
          </w:tcPr>
          <w:tbl>
            <w:tblPr>
              <w:tblW w:w="0" w:type="auto"/>
              <w:tblBorders>
                <w:top w:val="nil"/>
                <w:left w:val="nil"/>
                <w:bottom w:val="nil"/>
                <w:right w:val="nil"/>
              </w:tblBorders>
              <w:tblLook w:val="0000" w:firstRow="0" w:lastRow="0" w:firstColumn="0" w:lastColumn="0" w:noHBand="0" w:noVBand="0"/>
            </w:tblPr>
            <w:tblGrid>
              <w:gridCol w:w="831"/>
            </w:tblGrid>
            <w:tr w:rsidR="000678B4" w:rsidRPr="003C45DF" w:rsidTr="00A32F29">
              <w:trPr>
                <w:trHeight w:val="299"/>
              </w:trPr>
              <w:tc>
                <w:tcPr>
                  <w:tcW w:w="0" w:type="auto"/>
                </w:tcPr>
                <w:p w:rsidR="000678B4" w:rsidRPr="003C45DF" w:rsidRDefault="000678B4" w:rsidP="00A32F29">
                  <w:pPr>
                    <w:pStyle w:val="a6"/>
                    <w:jc w:val="center"/>
                    <w:rPr>
                      <w:rFonts w:ascii="Times New Roman" w:eastAsiaTheme="minorHAnsi" w:hAnsi="Times New Roman"/>
                      <w:color w:val="000000"/>
                      <w:sz w:val="24"/>
                      <w:szCs w:val="24"/>
                      <w:lang w:eastAsia="en-US"/>
                    </w:rPr>
                  </w:pPr>
                  <w:r w:rsidRPr="003C45DF">
                    <w:rPr>
                      <w:rFonts w:ascii="Times New Roman" w:eastAsiaTheme="minorHAnsi" w:hAnsi="Times New Roman"/>
                      <w:b/>
                      <w:bCs/>
                      <w:color w:val="000000"/>
                      <w:sz w:val="24"/>
                      <w:szCs w:val="24"/>
                      <w:lang w:eastAsia="en-US"/>
                    </w:rPr>
                    <w:t xml:space="preserve">                                     0–2</w:t>
                  </w:r>
                </w:p>
              </w:tc>
            </w:tr>
          </w:tbl>
          <w:p w:rsidR="000678B4" w:rsidRPr="003C45DF" w:rsidRDefault="000678B4" w:rsidP="00A32F29">
            <w:pPr>
              <w:pStyle w:val="a6"/>
              <w:jc w:val="center"/>
              <w:rPr>
                <w:rFonts w:ascii="Times New Roman" w:hAnsi="Times New Roman"/>
                <w:b/>
                <w:sz w:val="24"/>
                <w:szCs w:val="24"/>
              </w:rPr>
            </w:pPr>
          </w:p>
        </w:tc>
      </w:tr>
      <w:tr w:rsidR="000678B4" w:rsidRPr="003C45DF" w:rsidTr="00A32F29">
        <w:tc>
          <w:tcPr>
            <w:tcW w:w="3652" w:type="dxa"/>
            <w:vMerge/>
          </w:tcPr>
          <w:p w:rsidR="000678B4" w:rsidRPr="003C45DF" w:rsidRDefault="000678B4" w:rsidP="00A32F29">
            <w:pPr>
              <w:pStyle w:val="a6"/>
              <w:jc w:val="center"/>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Правильность выбора используемых методов исследования</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tcPr>
          <w:p w:rsidR="000678B4" w:rsidRPr="003C45DF" w:rsidRDefault="000678B4" w:rsidP="00A32F29">
            <w:pPr>
              <w:pStyle w:val="a6"/>
              <w:jc w:val="center"/>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Глубина раскрытия проблемы, использование знаний из других областей</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tcPr>
          <w:p w:rsidR="000678B4" w:rsidRPr="003C45DF" w:rsidRDefault="000678B4" w:rsidP="00A32F29">
            <w:pPr>
              <w:pStyle w:val="a6"/>
              <w:jc w:val="center"/>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Доказательность принимаемых решений</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tcPr>
          <w:p w:rsidR="000678B4" w:rsidRPr="003C45DF" w:rsidRDefault="000678B4" w:rsidP="00A32F29">
            <w:pPr>
              <w:pStyle w:val="a6"/>
              <w:jc w:val="center"/>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Наличие аргументированных выводов и заключений</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val="restart"/>
          </w:tcPr>
          <w:p w:rsidR="000678B4" w:rsidRPr="003C45DF" w:rsidRDefault="000678B4" w:rsidP="00A32F29">
            <w:pPr>
              <w:pStyle w:val="a6"/>
              <w:jc w:val="center"/>
              <w:rPr>
                <w:rFonts w:ascii="Times New Roman" w:hAnsi="Times New Roman"/>
                <w:sz w:val="24"/>
                <w:szCs w:val="24"/>
              </w:rPr>
            </w:pPr>
            <w:r w:rsidRPr="003C45DF">
              <w:rPr>
                <w:rFonts w:ascii="Times New Roman" w:hAnsi="Times New Roman"/>
                <w:sz w:val="24"/>
                <w:szCs w:val="24"/>
              </w:rPr>
              <w:t>Деятельностный</w:t>
            </w:r>
          </w:p>
          <w:p w:rsidR="000678B4" w:rsidRPr="003C45DF" w:rsidRDefault="000678B4" w:rsidP="00A32F29">
            <w:pPr>
              <w:pStyle w:val="a6"/>
              <w:jc w:val="center"/>
              <w:rPr>
                <w:rFonts w:ascii="Times New Roman" w:hAnsi="Times New Roman"/>
                <w:b/>
                <w:sz w:val="24"/>
                <w:szCs w:val="24"/>
              </w:rPr>
            </w:pPr>
          </w:p>
        </w:tc>
        <w:tc>
          <w:tcPr>
            <w:tcW w:w="10915" w:type="dxa"/>
          </w:tcPr>
          <w:tbl>
            <w:tblPr>
              <w:tblW w:w="0" w:type="auto"/>
              <w:tblBorders>
                <w:top w:val="nil"/>
                <w:left w:val="nil"/>
                <w:bottom w:val="nil"/>
                <w:right w:val="nil"/>
              </w:tblBorders>
              <w:tblLook w:val="0000" w:firstRow="0" w:lastRow="0" w:firstColumn="0" w:lastColumn="0" w:noHBand="0" w:noVBand="0"/>
            </w:tblPr>
            <w:tblGrid>
              <w:gridCol w:w="9089"/>
              <w:gridCol w:w="222"/>
            </w:tblGrid>
            <w:tr w:rsidR="000678B4" w:rsidRPr="003C45DF" w:rsidTr="00A32F29">
              <w:trPr>
                <w:trHeight w:val="299"/>
              </w:trPr>
              <w:tc>
                <w:tcPr>
                  <w:tcW w:w="0" w:type="auto"/>
                </w:tcPr>
                <w:p w:rsidR="000678B4" w:rsidRPr="003C45DF" w:rsidRDefault="000678B4" w:rsidP="00A32F29">
                  <w:pPr>
                    <w:pStyle w:val="a6"/>
                    <w:ind w:left="176"/>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 xml:space="preserve">Степень индивидуального участия каждого исполнителя в ходе выполнения проекта </w:t>
                  </w:r>
                </w:p>
              </w:tc>
              <w:tc>
                <w:tcPr>
                  <w:tcW w:w="0" w:type="auto"/>
                </w:tcPr>
                <w:p w:rsidR="000678B4" w:rsidRPr="003C45DF" w:rsidRDefault="000678B4" w:rsidP="00A32F29">
                  <w:pPr>
                    <w:pStyle w:val="a6"/>
                    <w:ind w:left="176"/>
                    <w:rPr>
                      <w:rFonts w:ascii="Times New Roman" w:eastAsiaTheme="minorHAnsi" w:hAnsi="Times New Roman"/>
                      <w:color w:val="000000"/>
                      <w:sz w:val="24"/>
                      <w:szCs w:val="24"/>
                      <w:lang w:eastAsia="en-US"/>
                    </w:rPr>
                  </w:pPr>
                </w:p>
              </w:tc>
            </w:tr>
          </w:tbl>
          <w:p w:rsidR="000678B4" w:rsidRPr="003C45DF" w:rsidRDefault="000678B4" w:rsidP="00A32F29">
            <w:pPr>
              <w:pStyle w:val="a6"/>
              <w:ind w:left="176"/>
              <w:rPr>
                <w:rFonts w:ascii="Times New Roman" w:hAnsi="Times New Roman"/>
                <w:b/>
                <w:sz w:val="24"/>
                <w:szCs w:val="24"/>
              </w:rPr>
            </w:pP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tcPr>
          <w:p w:rsidR="000678B4" w:rsidRPr="003C45DF" w:rsidRDefault="000678B4" w:rsidP="00A32F29">
            <w:pPr>
              <w:pStyle w:val="a6"/>
              <w:jc w:val="center"/>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Характер взаимодействия участников проекта</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val="restart"/>
          </w:tcPr>
          <w:p w:rsidR="000678B4" w:rsidRPr="003C45DF" w:rsidRDefault="000678B4" w:rsidP="00A32F29">
            <w:pPr>
              <w:pStyle w:val="a6"/>
              <w:jc w:val="center"/>
              <w:rPr>
                <w:rFonts w:ascii="Times New Roman" w:hAnsi="Times New Roman"/>
                <w:sz w:val="24"/>
                <w:szCs w:val="24"/>
              </w:rPr>
            </w:pPr>
            <w:r w:rsidRPr="003C45DF">
              <w:rPr>
                <w:rFonts w:ascii="Times New Roman" w:hAnsi="Times New Roman"/>
                <w:sz w:val="24"/>
                <w:szCs w:val="24"/>
              </w:rPr>
              <w:t>Результативный</w:t>
            </w:r>
          </w:p>
          <w:p w:rsidR="000678B4" w:rsidRPr="003C45DF" w:rsidRDefault="000678B4" w:rsidP="00A32F29">
            <w:pPr>
              <w:pStyle w:val="a6"/>
              <w:jc w:val="center"/>
              <w:rPr>
                <w:rFonts w:ascii="Times New Roman" w:hAnsi="Times New Roman"/>
                <w:b/>
                <w:sz w:val="24"/>
                <w:szCs w:val="24"/>
              </w:rPr>
            </w:pPr>
          </w:p>
        </w:tc>
        <w:tc>
          <w:tcPr>
            <w:tcW w:w="10915" w:type="dxa"/>
          </w:tcPr>
          <w:tbl>
            <w:tblPr>
              <w:tblW w:w="0" w:type="auto"/>
              <w:tblBorders>
                <w:top w:val="nil"/>
                <w:left w:val="nil"/>
                <w:bottom w:val="nil"/>
                <w:right w:val="nil"/>
              </w:tblBorders>
              <w:tblLook w:val="0000" w:firstRow="0" w:lastRow="0" w:firstColumn="0" w:lastColumn="0" w:noHBand="0" w:noVBand="0"/>
            </w:tblPr>
            <w:tblGrid>
              <w:gridCol w:w="6271"/>
              <w:gridCol w:w="222"/>
            </w:tblGrid>
            <w:tr w:rsidR="000678B4" w:rsidRPr="003C45DF" w:rsidTr="00A32F29">
              <w:trPr>
                <w:trHeight w:val="299"/>
              </w:trPr>
              <w:tc>
                <w:tcPr>
                  <w:tcW w:w="0" w:type="auto"/>
                </w:tcPr>
                <w:p w:rsidR="000678B4" w:rsidRPr="003C45DF" w:rsidRDefault="000678B4" w:rsidP="00A32F29">
                  <w:pPr>
                    <w:pStyle w:val="a6"/>
                    <w:ind w:left="176"/>
                    <w:rPr>
                      <w:rFonts w:ascii="Times New Roman" w:eastAsiaTheme="minorHAnsi" w:hAnsi="Times New Roman"/>
                      <w:color w:val="000000"/>
                      <w:sz w:val="24"/>
                      <w:szCs w:val="24"/>
                      <w:lang w:eastAsia="en-US"/>
                    </w:rPr>
                  </w:pPr>
                  <w:r w:rsidRPr="003C45DF">
                    <w:rPr>
                      <w:rFonts w:ascii="Times New Roman" w:eastAsiaTheme="minorHAnsi" w:hAnsi="Times New Roman"/>
                      <w:color w:val="000000"/>
                      <w:sz w:val="24"/>
                      <w:szCs w:val="24"/>
                      <w:lang w:eastAsia="en-US"/>
                    </w:rPr>
                    <w:t xml:space="preserve">Форма предъявления проекта и качество его оформления </w:t>
                  </w:r>
                </w:p>
              </w:tc>
              <w:tc>
                <w:tcPr>
                  <w:tcW w:w="0" w:type="auto"/>
                </w:tcPr>
                <w:p w:rsidR="000678B4" w:rsidRPr="003C45DF" w:rsidRDefault="000678B4" w:rsidP="00A32F29">
                  <w:pPr>
                    <w:pStyle w:val="a6"/>
                    <w:ind w:left="176"/>
                    <w:rPr>
                      <w:rFonts w:ascii="Times New Roman" w:eastAsiaTheme="minorHAnsi" w:hAnsi="Times New Roman"/>
                      <w:color w:val="000000"/>
                      <w:sz w:val="24"/>
                      <w:szCs w:val="24"/>
                      <w:lang w:eastAsia="en-US"/>
                    </w:rPr>
                  </w:pPr>
                </w:p>
              </w:tc>
            </w:tr>
          </w:tbl>
          <w:p w:rsidR="000678B4" w:rsidRPr="003C45DF" w:rsidRDefault="000678B4" w:rsidP="00A32F29">
            <w:pPr>
              <w:pStyle w:val="a6"/>
              <w:ind w:left="176"/>
              <w:rPr>
                <w:rFonts w:ascii="Times New Roman" w:hAnsi="Times New Roman"/>
                <w:b/>
                <w:sz w:val="24"/>
                <w:szCs w:val="24"/>
              </w:rPr>
            </w:pP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tcPr>
          <w:p w:rsidR="000678B4" w:rsidRPr="003C45DF" w:rsidRDefault="000678B4" w:rsidP="00A32F29">
            <w:pPr>
              <w:pStyle w:val="a6"/>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Презентация проекта</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tcPr>
          <w:p w:rsidR="000678B4" w:rsidRPr="003C45DF" w:rsidRDefault="000678B4" w:rsidP="00A32F29">
            <w:pPr>
              <w:pStyle w:val="a6"/>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Содержательность и аргументированность ответов на вопросы оппонентов</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tcPr>
          <w:p w:rsidR="000678B4" w:rsidRPr="003C45DF" w:rsidRDefault="000678B4" w:rsidP="00A32F29">
            <w:pPr>
              <w:pStyle w:val="a6"/>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Грамотное изложение самого хода исследования и интерпретация его результатов</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3652" w:type="dxa"/>
            <w:vMerge/>
          </w:tcPr>
          <w:p w:rsidR="000678B4" w:rsidRPr="003C45DF" w:rsidRDefault="000678B4" w:rsidP="00A32F29">
            <w:pPr>
              <w:pStyle w:val="a6"/>
              <w:rPr>
                <w:rFonts w:ascii="Times New Roman" w:hAnsi="Times New Roman"/>
                <w:b/>
                <w:sz w:val="24"/>
                <w:szCs w:val="24"/>
              </w:rPr>
            </w:pPr>
          </w:p>
        </w:tc>
        <w:tc>
          <w:tcPr>
            <w:tcW w:w="10915" w:type="dxa"/>
          </w:tcPr>
          <w:p w:rsidR="000678B4" w:rsidRPr="003C45DF" w:rsidRDefault="000678B4" w:rsidP="00A32F29">
            <w:pPr>
              <w:pStyle w:val="a6"/>
              <w:ind w:left="176"/>
              <w:rPr>
                <w:rFonts w:ascii="Times New Roman" w:hAnsi="Times New Roman"/>
                <w:b/>
                <w:sz w:val="24"/>
                <w:szCs w:val="24"/>
              </w:rPr>
            </w:pPr>
            <w:r w:rsidRPr="003C45DF">
              <w:rPr>
                <w:rFonts w:ascii="Times New Roman" w:eastAsiaTheme="minorHAnsi" w:hAnsi="Times New Roman"/>
                <w:color w:val="000000"/>
                <w:sz w:val="24"/>
                <w:szCs w:val="24"/>
                <w:lang w:eastAsia="en-US"/>
              </w:rPr>
              <w:t>Новизна представляемого проекта</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eastAsiaTheme="minorHAnsi" w:hAnsi="Times New Roman"/>
                <w:b/>
                <w:bCs/>
                <w:color w:val="000000"/>
                <w:sz w:val="24"/>
                <w:szCs w:val="24"/>
                <w:lang w:eastAsia="en-US"/>
              </w:rPr>
              <w:t>0–2</w:t>
            </w:r>
          </w:p>
        </w:tc>
      </w:tr>
      <w:tr w:rsidR="000678B4" w:rsidRPr="003C45DF" w:rsidTr="00A32F29">
        <w:tc>
          <w:tcPr>
            <w:tcW w:w="14567" w:type="dxa"/>
            <w:gridSpan w:val="2"/>
          </w:tcPr>
          <w:p w:rsidR="000678B4" w:rsidRPr="003C45DF" w:rsidRDefault="000678B4" w:rsidP="00A32F29">
            <w:pPr>
              <w:pStyle w:val="a6"/>
              <w:jc w:val="right"/>
              <w:rPr>
                <w:rFonts w:ascii="Times New Roman" w:hAnsi="Times New Roman"/>
                <w:sz w:val="24"/>
                <w:szCs w:val="24"/>
              </w:rPr>
            </w:pPr>
            <w:r w:rsidRPr="003C45DF">
              <w:rPr>
                <w:rFonts w:ascii="Times New Roman" w:hAnsi="Times New Roman"/>
                <w:b/>
                <w:bCs/>
                <w:sz w:val="24"/>
                <w:szCs w:val="24"/>
              </w:rPr>
              <w:t xml:space="preserve">Максимальный балл </w:t>
            </w:r>
          </w:p>
        </w:tc>
        <w:tc>
          <w:tcPr>
            <w:tcW w:w="1047" w:type="dxa"/>
          </w:tcPr>
          <w:p w:rsidR="000678B4" w:rsidRPr="003C45DF" w:rsidRDefault="000678B4" w:rsidP="00A32F29">
            <w:pPr>
              <w:pStyle w:val="a6"/>
              <w:jc w:val="center"/>
              <w:rPr>
                <w:rFonts w:ascii="Times New Roman" w:hAnsi="Times New Roman"/>
                <w:b/>
                <w:sz w:val="24"/>
                <w:szCs w:val="24"/>
              </w:rPr>
            </w:pPr>
            <w:r w:rsidRPr="003C45DF">
              <w:rPr>
                <w:rFonts w:ascii="Times New Roman" w:hAnsi="Times New Roman"/>
                <w:b/>
                <w:sz w:val="24"/>
                <w:szCs w:val="24"/>
              </w:rPr>
              <w:t>24</w:t>
            </w:r>
          </w:p>
        </w:tc>
      </w:tr>
    </w:tbl>
    <w:p w:rsidR="000678B4" w:rsidRPr="003C45DF" w:rsidRDefault="000678B4" w:rsidP="000678B4">
      <w:pPr>
        <w:pStyle w:val="a6"/>
        <w:rPr>
          <w:rFonts w:ascii="Times New Roman" w:hAnsi="Times New Roman"/>
          <w:b/>
          <w:sz w:val="24"/>
          <w:szCs w:val="24"/>
        </w:rPr>
      </w:pP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b/>
          <w:bCs/>
          <w:color w:val="000000"/>
          <w:sz w:val="24"/>
          <w:szCs w:val="24"/>
          <w:lang w:eastAsia="en-US"/>
        </w:rPr>
        <w:t xml:space="preserve">Шкала перевода баллов в школьную отметку: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b/>
          <w:bCs/>
          <w:color w:val="000000"/>
          <w:sz w:val="24"/>
          <w:szCs w:val="24"/>
          <w:lang w:eastAsia="en-US"/>
        </w:rPr>
        <w:t xml:space="preserve">0–6 </w:t>
      </w:r>
      <w:r w:rsidRPr="003C45DF">
        <w:rPr>
          <w:rFonts w:eastAsiaTheme="minorHAnsi"/>
          <w:color w:val="000000"/>
          <w:sz w:val="24"/>
          <w:szCs w:val="24"/>
          <w:lang w:eastAsia="en-US"/>
        </w:rPr>
        <w:t xml:space="preserve">баллов — «неудовлетворительно»;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b/>
          <w:bCs/>
          <w:color w:val="000000"/>
          <w:sz w:val="24"/>
          <w:szCs w:val="24"/>
          <w:lang w:eastAsia="en-US"/>
        </w:rPr>
        <w:t xml:space="preserve">7–12 </w:t>
      </w:r>
      <w:r w:rsidRPr="003C45DF">
        <w:rPr>
          <w:rFonts w:eastAsiaTheme="minorHAnsi"/>
          <w:color w:val="000000"/>
          <w:sz w:val="24"/>
          <w:szCs w:val="24"/>
          <w:lang w:eastAsia="en-US"/>
        </w:rPr>
        <w:t xml:space="preserve">баллов — «удовлетворительно»; </w:t>
      </w:r>
    </w:p>
    <w:p w:rsidR="000678B4" w:rsidRPr="003C45DF" w:rsidRDefault="000678B4" w:rsidP="000678B4">
      <w:pPr>
        <w:widowControl/>
        <w:autoSpaceDE w:val="0"/>
        <w:autoSpaceDN w:val="0"/>
        <w:adjustRightInd w:val="0"/>
        <w:rPr>
          <w:rFonts w:eastAsiaTheme="minorHAnsi"/>
          <w:color w:val="000000"/>
          <w:sz w:val="24"/>
          <w:szCs w:val="24"/>
          <w:lang w:eastAsia="en-US"/>
        </w:rPr>
      </w:pPr>
      <w:r w:rsidRPr="003C45DF">
        <w:rPr>
          <w:rFonts w:eastAsiaTheme="minorHAnsi"/>
          <w:b/>
          <w:bCs/>
          <w:color w:val="000000"/>
          <w:sz w:val="24"/>
          <w:szCs w:val="24"/>
          <w:lang w:eastAsia="en-US"/>
        </w:rPr>
        <w:t xml:space="preserve">13–18 </w:t>
      </w:r>
      <w:r w:rsidRPr="003C45DF">
        <w:rPr>
          <w:rFonts w:eastAsiaTheme="minorHAnsi"/>
          <w:color w:val="000000"/>
          <w:sz w:val="24"/>
          <w:szCs w:val="24"/>
          <w:lang w:eastAsia="en-US"/>
        </w:rPr>
        <w:t xml:space="preserve">баллов — «хорошо»; </w:t>
      </w:r>
    </w:p>
    <w:p w:rsidR="000678B4" w:rsidRPr="003C45DF" w:rsidRDefault="000678B4" w:rsidP="000678B4">
      <w:pPr>
        <w:pStyle w:val="a6"/>
        <w:rPr>
          <w:rFonts w:ascii="Times New Roman" w:hAnsi="Times New Roman"/>
          <w:b/>
          <w:sz w:val="24"/>
          <w:szCs w:val="24"/>
        </w:rPr>
      </w:pPr>
      <w:r w:rsidRPr="003C45DF">
        <w:rPr>
          <w:rFonts w:ascii="Times New Roman" w:eastAsiaTheme="minorHAnsi" w:hAnsi="Times New Roman"/>
          <w:b/>
          <w:bCs/>
          <w:color w:val="000000"/>
          <w:sz w:val="24"/>
          <w:szCs w:val="24"/>
          <w:lang w:eastAsia="en-US"/>
        </w:rPr>
        <w:t xml:space="preserve">19–24 </w:t>
      </w:r>
      <w:r w:rsidRPr="003C45DF">
        <w:rPr>
          <w:rFonts w:ascii="Times New Roman" w:eastAsiaTheme="minorHAnsi" w:hAnsi="Times New Roman"/>
          <w:color w:val="000000"/>
          <w:sz w:val="24"/>
          <w:szCs w:val="24"/>
          <w:lang w:eastAsia="en-US"/>
        </w:rPr>
        <w:t>балла — «отлично».</w:t>
      </w:r>
    </w:p>
    <w:p w:rsidR="00BA76C1" w:rsidRPr="003C45DF" w:rsidRDefault="00BA76C1" w:rsidP="003324DF">
      <w:pPr>
        <w:contextualSpacing/>
        <w:rPr>
          <w:b/>
          <w:sz w:val="24"/>
          <w:szCs w:val="24"/>
        </w:rPr>
      </w:pPr>
    </w:p>
    <w:p w:rsidR="00BA76C1" w:rsidRPr="003C45DF" w:rsidRDefault="00BA76C1" w:rsidP="003324DF">
      <w:pPr>
        <w:contextualSpacing/>
        <w:rPr>
          <w:b/>
          <w:sz w:val="24"/>
          <w:szCs w:val="24"/>
        </w:rPr>
      </w:pPr>
    </w:p>
    <w:p w:rsidR="00FB14A9" w:rsidRPr="003C45DF" w:rsidRDefault="001D7C82" w:rsidP="001D7C82">
      <w:pPr>
        <w:ind w:firstLine="850"/>
        <w:rPr>
          <w:sz w:val="24"/>
          <w:szCs w:val="24"/>
        </w:rPr>
      </w:pPr>
      <w:r w:rsidRPr="003C45DF">
        <w:rPr>
          <w:sz w:val="24"/>
          <w:szCs w:val="24"/>
        </w:rPr>
        <w:t xml:space="preserve"> </w:t>
      </w:r>
    </w:p>
    <w:sectPr w:rsidR="00FB14A9" w:rsidRPr="003C45DF" w:rsidSect="00D21195">
      <w:pgSz w:w="16838" w:h="11906" w:orient="landscape"/>
      <w:pgMar w:top="720" w:right="720" w:bottom="720" w:left="720" w:header="709" w:footer="709" w:gutter="0"/>
      <w:pgBorders w:display="firstPage"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48" w:rsidRDefault="00F36948" w:rsidP="009B4F13">
      <w:r>
        <w:separator/>
      </w:r>
    </w:p>
  </w:endnote>
  <w:endnote w:type="continuationSeparator" w:id="0">
    <w:p w:rsidR="00F36948" w:rsidRDefault="00F36948" w:rsidP="009B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80"/>
    <w:family w:val="auto"/>
    <w:pitch w:val="variable"/>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48" w:rsidRDefault="00F36948" w:rsidP="009B4F13">
      <w:r>
        <w:separator/>
      </w:r>
    </w:p>
  </w:footnote>
  <w:footnote w:type="continuationSeparator" w:id="0">
    <w:p w:rsidR="00F36948" w:rsidRDefault="00F36948" w:rsidP="009B4F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1210" w:hanging="360"/>
      </w:pPr>
    </w:lvl>
  </w:abstractNum>
  <w:abstractNum w:abstractNumId="1" w15:restartNumberingAfterBreak="0">
    <w:nsid w:val="00000005"/>
    <w:multiLevelType w:val="singleLevel"/>
    <w:tmpl w:val="00000005"/>
    <w:name w:val="WW8Num4"/>
    <w:lvl w:ilvl="0">
      <w:numFmt w:val="bullet"/>
      <w:lvlText w:val="•"/>
      <w:lvlJc w:val="left"/>
      <w:pPr>
        <w:tabs>
          <w:tab w:val="num" w:pos="0"/>
        </w:tabs>
        <w:ind w:left="0" w:firstLine="0"/>
      </w:pPr>
      <w:rPr>
        <w:rFonts w:ascii="Arial" w:hAnsi="Arial"/>
      </w:rPr>
    </w:lvl>
  </w:abstractNum>
  <w:abstractNum w:abstractNumId="2" w15:restartNumberingAfterBreak="0">
    <w:nsid w:val="012103AA"/>
    <w:multiLevelType w:val="multilevel"/>
    <w:tmpl w:val="A0FC6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43A24"/>
    <w:multiLevelType w:val="hybridMultilevel"/>
    <w:tmpl w:val="73E456A4"/>
    <w:lvl w:ilvl="0" w:tplc="B7EC4B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F509E3"/>
    <w:multiLevelType w:val="multilevel"/>
    <w:tmpl w:val="E2EC09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C37"/>
    <w:multiLevelType w:val="hybridMultilevel"/>
    <w:tmpl w:val="DC86933A"/>
    <w:lvl w:ilvl="0" w:tplc="7C10E1A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BE62BC"/>
    <w:multiLevelType w:val="hybridMultilevel"/>
    <w:tmpl w:val="3C9A6A94"/>
    <w:lvl w:ilvl="0" w:tplc="4D46E76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6E4606"/>
    <w:multiLevelType w:val="multilevel"/>
    <w:tmpl w:val="4D14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470A0"/>
    <w:multiLevelType w:val="hybridMultilevel"/>
    <w:tmpl w:val="E018A74C"/>
    <w:lvl w:ilvl="0" w:tplc="E32E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EBC15EE"/>
    <w:multiLevelType w:val="hybridMultilevel"/>
    <w:tmpl w:val="F9F0351C"/>
    <w:lvl w:ilvl="0" w:tplc="0762B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565AD8"/>
    <w:multiLevelType w:val="multilevel"/>
    <w:tmpl w:val="B2F4E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F90BA0"/>
    <w:multiLevelType w:val="hybridMultilevel"/>
    <w:tmpl w:val="4BFC9ABE"/>
    <w:lvl w:ilvl="0" w:tplc="0762B6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057604"/>
    <w:multiLevelType w:val="hybridMultilevel"/>
    <w:tmpl w:val="B484AE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42D1517"/>
    <w:multiLevelType w:val="hybridMultilevel"/>
    <w:tmpl w:val="8940C6CC"/>
    <w:lvl w:ilvl="0" w:tplc="143A360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4E36D0"/>
    <w:multiLevelType w:val="multilevel"/>
    <w:tmpl w:val="EC9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8F2238"/>
    <w:multiLevelType w:val="hybridMultilevel"/>
    <w:tmpl w:val="F8B4D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CF4ACD"/>
    <w:multiLevelType w:val="hybridMultilevel"/>
    <w:tmpl w:val="DC8453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4066A13"/>
    <w:multiLevelType w:val="multilevel"/>
    <w:tmpl w:val="752E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ED7E47"/>
    <w:multiLevelType w:val="hybridMultilevel"/>
    <w:tmpl w:val="7DA6F190"/>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75200AD8"/>
    <w:multiLevelType w:val="hybridMultilevel"/>
    <w:tmpl w:val="6B3E80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6"/>
  </w:num>
  <w:num w:numId="3">
    <w:abstractNumId w:val="0"/>
  </w:num>
  <w:num w:numId="4">
    <w:abstractNumId w:val="1"/>
  </w:num>
  <w:num w:numId="5">
    <w:abstractNumId w:val="11"/>
  </w:num>
  <w:num w:numId="6">
    <w:abstractNumId w:val="5"/>
  </w:num>
  <w:num w:numId="7">
    <w:abstractNumId w:val="13"/>
  </w:num>
  <w:num w:numId="8">
    <w:abstractNumId w:val="9"/>
  </w:num>
  <w:num w:numId="9">
    <w:abstractNumId w:val="3"/>
  </w:num>
  <w:num w:numId="10">
    <w:abstractNumId w:val="6"/>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14"/>
  </w:num>
  <w:num w:numId="16">
    <w:abstractNumId w:val="7"/>
  </w:num>
  <w:num w:numId="17">
    <w:abstractNumId w:val="2"/>
  </w:num>
  <w:num w:numId="18">
    <w:abstractNumId w:val="1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5C20"/>
    <w:rsid w:val="000678B4"/>
    <w:rsid w:val="000700F6"/>
    <w:rsid w:val="00071BB5"/>
    <w:rsid w:val="00074829"/>
    <w:rsid w:val="000903E7"/>
    <w:rsid w:val="000B6A07"/>
    <w:rsid w:val="000D0914"/>
    <w:rsid w:val="000D3BEA"/>
    <w:rsid w:val="000D3E28"/>
    <w:rsid w:val="000F2B54"/>
    <w:rsid w:val="00120294"/>
    <w:rsid w:val="00167DF3"/>
    <w:rsid w:val="00197803"/>
    <w:rsid w:val="001A2EF5"/>
    <w:rsid w:val="001C201F"/>
    <w:rsid w:val="001C4434"/>
    <w:rsid w:val="001C5497"/>
    <w:rsid w:val="001D086C"/>
    <w:rsid w:val="001D7C82"/>
    <w:rsid w:val="001F629E"/>
    <w:rsid w:val="00227D5C"/>
    <w:rsid w:val="0023754B"/>
    <w:rsid w:val="002421A5"/>
    <w:rsid w:val="00243A66"/>
    <w:rsid w:val="002869FE"/>
    <w:rsid w:val="0028773C"/>
    <w:rsid w:val="002946B2"/>
    <w:rsid w:val="00296C24"/>
    <w:rsid w:val="002B151E"/>
    <w:rsid w:val="002C5C20"/>
    <w:rsid w:val="003324DF"/>
    <w:rsid w:val="00342451"/>
    <w:rsid w:val="00397C47"/>
    <w:rsid w:val="003C45DF"/>
    <w:rsid w:val="003D4E6B"/>
    <w:rsid w:val="003E3C59"/>
    <w:rsid w:val="003F5E23"/>
    <w:rsid w:val="003F7D4B"/>
    <w:rsid w:val="004613AE"/>
    <w:rsid w:val="00464E0B"/>
    <w:rsid w:val="00485D1C"/>
    <w:rsid w:val="004A22FA"/>
    <w:rsid w:val="004A2768"/>
    <w:rsid w:val="005137B2"/>
    <w:rsid w:val="005162BC"/>
    <w:rsid w:val="00525980"/>
    <w:rsid w:val="00535F29"/>
    <w:rsid w:val="00544177"/>
    <w:rsid w:val="00562B48"/>
    <w:rsid w:val="00592F3C"/>
    <w:rsid w:val="00595054"/>
    <w:rsid w:val="005B40C9"/>
    <w:rsid w:val="005B487C"/>
    <w:rsid w:val="005C0597"/>
    <w:rsid w:val="005C3271"/>
    <w:rsid w:val="005C69C8"/>
    <w:rsid w:val="005C7090"/>
    <w:rsid w:val="005F0FB3"/>
    <w:rsid w:val="005F5907"/>
    <w:rsid w:val="005F7772"/>
    <w:rsid w:val="00613AC7"/>
    <w:rsid w:val="0067443C"/>
    <w:rsid w:val="00693AF4"/>
    <w:rsid w:val="006A4363"/>
    <w:rsid w:val="00743409"/>
    <w:rsid w:val="00751BBF"/>
    <w:rsid w:val="007B4020"/>
    <w:rsid w:val="007C7172"/>
    <w:rsid w:val="007E7F5F"/>
    <w:rsid w:val="00827C53"/>
    <w:rsid w:val="00834087"/>
    <w:rsid w:val="008546B7"/>
    <w:rsid w:val="00884CE2"/>
    <w:rsid w:val="008F127B"/>
    <w:rsid w:val="00901BAB"/>
    <w:rsid w:val="00930B2D"/>
    <w:rsid w:val="00963263"/>
    <w:rsid w:val="009B4F13"/>
    <w:rsid w:val="009C3C28"/>
    <w:rsid w:val="009E3189"/>
    <w:rsid w:val="009F1320"/>
    <w:rsid w:val="00A05B1C"/>
    <w:rsid w:val="00A24284"/>
    <w:rsid w:val="00A32F29"/>
    <w:rsid w:val="00A6664F"/>
    <w:rsid w:val="00A72177"/>
    <w:rsid w:val="00A91BD7"/>
    <w:rsid w:val="00A95CDD"/>
    <w:rsid w:val="00A973EB"/>
    <w:rsid w:val="00AB57E3"/>
    <w:rsid w:val="00AD1206"/>
    <w:rsid w:val="00AD125D"/>
    <w:rsid w:val="00AE1585"/>
    <w:rsid w:val="00B26D18"/>
    <w:rsid w:val="00B320D2"/>
    <w:rsid w:val="00B4405D"/>
    <w:rsid w:val="00BA76C1"/>
    <w:rsid w:val="00BD7AB2"/>
    <w:rsid w:val="00C065BB"/>
    <w:rsid w:val="00C47FD8"/>
    <w:rsid w:val="00C85BAD"/>
    <w:rsid w:val="00C9696A"/>
    <w:rsid w:val="00CA114F"/>
    <w:rsid w:val="00CB20E8"/>
    <w:rsid w:val="00CB354B"/>
    <w:rsid w:val="00CB575A"/>
    <w:rsid w:val="00CC1676"/>
    <w:rsid w:val="00D21195"/>
    <w:rsid w:val="00D3680F"/>
    <w:rsid w:val="00D41E7F"/>
    <w:rsid w:val="00D5585C"/>
    <w:rsid w:val="00D661EC"/>
    <w:rsid w:val="00EB3EBD"/>
    <w:rsid w:val="00EC5035"/>
    <w:rsid w:val="00ED00CA"/>
    <w:rsid w:val="00F02BBB"/>
    <w:rsid w:val="00F10559"/>
    <w:rsid w:val="00F241C7"/>
    <w:rsid w:val="00F26A93"/>
    <w:rsid w:val="00F34AAA"/>
    <w:rsid w:val="00F36948"/>
    <w:rsid w:val="00F41523"/>
    <w:rsid w:val="00F5566C"/>
    <w:rsid w:val="00FA0732"/>
    <w:rsid w:val="00FB14A9"/>
    <w:rsid w:val="00FB4288"/>
    <w:rsid w:val="00FC1364"/>
    <w:rsid w:val="00FC4568"/>
    <w:rsid w:val="00FD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FFB273"/>
  <w15:docId w15:val="{AAF17270-F52D-412B-8C54-0BEC49D2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C20"/>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0678B4"/>
    <w:pPr>
      <w:keepNext/>
      <w:widowControl/>
      <w:snapToGrid/>
      <w:ind w:firstLine="0"/>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C5C20"/>
    <w:pPr>
      <w:widowControl/>
      <w:snapToGrid/>
      <w:spacing w:after="200" w:line="276" w:lineRule="auto"/>
      <w:ind w:left="720" w:firstLine="0"/>
      <w:contextualSpacing/>
      <w:jc w:val="left"/>
    </w:pPr>
    <w:rPr>
      <w:rFonts w:ascii="Calibri" w:hAnsi="Calibri"/>
      <w:sz w:val="22"/>
      <w:szCs w:val="22"/>
    </w:rPr>
  </w:style>
  <w:style w:type="paragraph" w:styleId="a5">
    <w:name w:val="Normal (Web)"/>
    <w:basedOn w:val="a"/>
    <w:rsid w:val="002C5C20"/>
    <w:pPr>
      <w:widowControl/>
      <w:snapToGrid/>
      <w:spacing w:before="100" w:beforeAutospacing="1" w:after="100" w:afterAutospacing="1"/>
      <w:ind w:firstLine="0"/>
      <w:jc w:val="left"/>
    </w:pPr>
    <w:rPr>
      <w:sz w:val="24"/>
      <w:szCs w:val="24"/>
    </w:rPr>
  </w:style>
  <w:style w:type="paragraph" w:customStyle="1" w:styleId="Style2">
    <w:name w:val="Style2"/>
    <w:basedOn w:val="a"/>
    <w:rsid w:val="002C5C20"/>
    <w:pPr>
      <w:autoSpaceDE w:val="0"/>
      <w:autoSpaceDN w:val="0"/>
      <w:adjustRightInd w:val="0"/>
      <w:snapToGrid/>
      <w:spacing w:line="290" w:lineRule="exact"/>
      <w:ind w:firstLine="514"/>
    </w:pPr>
    <w:rPr>
      <w:sz w:val="24"/>
      <w:szCs w:val="24"/>
    </w:rPr>
  </w:style>
  <w:style w:type="paragraph" w:customStyle="1" w:styleId="Style13">
    <w:name w:val="Style13"/>
    <w:basedOn w:val="a"/>
    <w:rsid w:val="002C5C20"/>
    <w:pPr>
      <w:autoSpaceDE w:val="0"/>
      <w:autoSpaceDN w:val="0"/>
      <w:adjustRightInd w:val="0"/>
      <w:snapToGrid/>
      <w:ind w:firstLine="0"/>
      <w:jc w:val="left"/>
    </w:pPr>
    <w:rPr>
      <w:sz w:val="24"/>
      <w:szCs w:val="24"/>
    </w:rPr>
  </w:style>
  <w:style w:type="paragraph" w:customStyle="1" w:styleId="Style21">
    <w:name w:val="Style21"/>
    <w:basedOn w:val="a"/>
    <w:rsid w:val="002C5C20"/>
    <w:pPr>
      <w:autoSpaceDE w:val="0"/>
      <w:autoSpaceDN w:val="0"/>
      <w:adjustRightInd w:val="0"/>
      <w:snapToGrid/>
      <w:ind w:firstLine="0"/>
      <w:jc w:val="left"/>
    </w:pPr>
    <w:rPr>
      <w:sz w:val="24"/>
      <w:szCs w:val="24"/>
    </w:rPr>
  </w:style>
  <w:style w:type="character" w:customStyle="1" w:styleId="FontStyle26">
    <w:name w:val="Font Style26"/>
    <w:rsid w:val="002C5C20"/>
    <w:rPr>
      <w:rFonts w:ascii="Times New Roman" w:hAnsi="Times New Roman" w:cs="Times New Roman" w:hint="default"/>
      <w:sz w:val="22"/>
      <w:szCs w:val="22"/>
    </w:rPr>
  </w:style>
  <w:style w:type="character" w:customStyle="1" w:styleId="FontStyle38">
    <w:name w:val="Font Style38"/>
    <w:rsid w:val="002C5C20"/>
    <w:rPr>
      <w:rFonts w:ascii="Times New Roman" w:hAnsi="Times New Roman" w:cs="Times New Roman" w:hint="default"/>
      <w:i/>
      <w:iCs/>
      <w:sz w:val="22"/>
      <w:szCs w:val="22"/>
    </w:rPr>
  </w:style>
  <w:style w:type="paragraph" w:styleId="a6">
    <w:name w:val="No Spacing"/>
    <w:uiPriority w:val="1"/>
    <w:qFormat/>
    <w:rsid w:val="002C5C20"/>
    <w:pPr>
      <w:spacing w:after="0" w:line="240" w:lineRule="auto"/>
    </w:pPr>
    <w:rPr>
      <w:rFonts w:ascii="Calibri" w:eastAsia="Times New Roman" w:hAnsi="Calibri" w:cs="Times New Roman"/>
      <w:lang w:eastAsia="ru-RU"/>
    </w:rPr>
  </w:style>
  <w:style w:type="character" w:customStyle="1" w:styleId="a7">
    <w:name w:val="Основной текст Знак"/>
    <w:link w:val="a8"/>
    <w:rsid w:val="001D086C"/>
    <w:rPr>
      <w:shd w:val="clear" w:color="auto" w:fill="FFFFFF"/>
    </w:rPr>
  </w:style>
  <w:style w:type="paragraph" w:styleId="a8">
    <w:name w:val="Body Text"/>
    <w:basedOn w:val="a"/>
    <w:link w:val="a7"/>
    <w:rsid w:val="001D086C"/>
    <w:pPr>
      <w:widowControl/>
      <w:shd w:val="clear" w:color="auto" w:fill="FFFFFF"/>
      <w:snapToGrid/>
      <w:spacing w:after="120" w:line="211" w:lineRule="exact"/>
      <w:ind w:firstLine="0"/>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D086C"/>
    <w:rPr>
      <w:rFonts w:ascii="Times New Roman" w:eastAsia="Times New Roman" w:hAnsi="Times New Roman" w:cs="Times New Roman"/>
      <w:sz w:val="28"/>
      <w:szCs w:val="20"/>
      <w:lang w:eastAsia="ru-RU"/>
    </w:rPr>
  </w:style>
  <w:style w:type="character" w:styleId="a9">
    <w:name w:val="Emphasis"/>
    <w:qFormat/>
    <w:rsid w:val="009B4F13"/>
    <w:rPr>
      <w:rFonts w:cs="Times New Roman"/>
      <w:i/>
      <w:iCs/>
    </w:rPr>
  </w:style>
  <w:style w:type="paragraph" w:styleId="aa">
    <w:name w:val="header"/>
    <w:basedOn w:val="a"/>
    <w:link w:val="ab"/>
    <w:uiPriority w:val="99"/>
    <w:semiHidden/>
    <w:unhideWhenUsed/>
    <w:rsid w:val="009B4F13"/>
    <w:pPr>
      <w:tabs>
        <w:tab w:val="center" w:pos="4677"/>
        <w:tab w:val="right" w:pos="9355"/>
      </w:tabs>
    </w:pPr>
  </w:style>
  <w:style w:type="character" w:customStyle="1" w:styleId="ab">
    <w:name w:val="Верхний колонтитул Знак"/>
    <w:basedOn w:val="a0"/>
    <w:link w:val="aa"/>
    <w:uiPriority w:val="99"/>
    <w:semiHidden/>
    <w:rsid w:val="009B4F13"/>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9B4F13"/>
    <w:pPr>
      <w:tabs>
        <w:tab w:val="center" w:pos="4677"/>
        <w:tab w:val="right" w:pos="9355"/>
      </w:tabs>
    </w:pPr>
  </w:style>
  <w:style w:type="character" w:customStyle="1" w:styleId="ad">
    <w:name w:val="Нижний колонтитул Знак"/>
    <w:basedOn w:val="a0"/>
    <w:link w:val="ac"/>
    <w:uiPriority w:val="99"/>
    <w:semiHidden/>
    <w:rsid w:val="009B4F13"/>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4613AE"/>
    <w:rPr>
      <w:rFonts w:ascii="Tahoma" w:hAnsi="Tahoma" w:cs="Tahoma"/>
      <w:sz w:val="16"/>
      <w:szCs w:val="16"/>
    </w:rPr>
  </w:style>
  <w:style w:type="character" w:customStyle="1" w:styleId="af">
    <w:name w:val="Текст выноски Знак"/>
    <w:basedOn w:val="a0"/>
    <w:link w:val="ae"/>
    <w:uiPriority w:val="99"/>
    <w:semiHidden/>
    <w:rsid w:val="004613AE"/>
    <w:rPr>
      <w:rFonts w:ascii="Tahoma" w:eastAsia="Times New Roman" w:hAnsi="Tahoma" w:cs="Tahoma"/>
      <w:sz w:val="16"/>
      <w:szCs w:val="16"/>
      <w:lang w:eastAsia="ru-RU"/>
    </w:rPr>
  </w:style>
  <w:style w:type="character" w:customStyle="1" w:styleId="submenu-table">
    <w:name w:val="submenu-table"/>
    <w:basedOn w:val="a0"/>
    <w:rsid w:val="00A95CDD"/>
  </w:style>
  <w:style w:type="table" w:styleId="af0">
    <w:name w:val="Table Grid"/>
    <w:basedOn w:val="a1"/>
    <w:uiPriority w:val="39"/>
    <w:rsid w:val="00A721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Абзац списка1"/>
    <w:basedOn w:val="a"/>
    <w:rsid w:val="001D7C82"/>
    <w:pPr>
      <w:widowControl/>
      <w:snapToGrid/>
      <w:ind w:left="720" w:firstLine="0"/>
      <w:jc w:val="left"/>
    </w:pPr>
    <w:rPr>
      <w:rFonts w:eastAsia="Calibri"/>
      <w:sz w:val="24"/>
      <w:szCs w:val="24"/>
    </w:rPr>
  </w:style>
  <w:style w:type="paragraph" w:customStyle="1" w:styleId="western">
    <w:name w:val="western"/>
    <w:basedOn w:val="a"/>
    <w:rsid w:val="001D7C82"/>
    <w:pPr>
      <w:widowControl/>
      <w:snapToGrid/>
      <w:spacing w:before="100" w:beforeAutospacing="1" w:after="100" w:afterAutospacing="1"/>
      <w:ind w:firstLine="0"/>
      <w:jc w:val="left"/>
    </w:pPr>
    <w:rPr>
      <w:sz w:val="24"/>
      <w:szCs w:val="24"/>
    </w:rPr>
  </w:style>
  <w:style w:type="character" w:customStyle="1" w:styleId="FontStyle12">
    <w:name w:val="Font Style12"/>
    <w:basedOn w:val="a0"/>
    <w:uiPriority w:val="99"/>
    <w:rsid w:val="00F26A93"/>
    <w:rPr>
      <w:rFonts w:ascii="Times New Roman" w:hAnsi="Times New Roman" w:cs="Times New Roman"/>
      <w:sz w:val="24"/>
      <w:szCs w:val="24"/>
    </w:rPr>
  </w:style>
  <w:style w:type="character" w:customStyle="1" w:styleId="a4">
    <w:name w:val="Абзац списка Знак"/>
    <w:link w:val="a3"/>
    <w:uiPriority w:val="99"/>
    <w:locked/>
    <w:rsid w:val="00F26A93"/>
    <w:rPr>
      <w:rFonts w:ascii="Calibri" w:eastAsia="Times New Roman" w:hAnsi="Calibri" w:cs="Times New Roman"/>
      <w:lang w:eastAsia="ru-RU"/>
    </w:rPr>
  </w:style>
  <w:style w:type="paragraph" w:customStyle="1" w:styleId="Default">
    <w:name w:val="Default"/>
    <w:rsid w:val="00F26A93"/>
    <w:pPr>
      <w:suppressAutoHyphens/>
      <w:autoSpaceDE w:val="0"/>
      <w:spacing w:after="0" w:line="240" w:lineRule="auto"/>
    </w:pPr>
    <w:rPr>
      <w:rFonts w:ascii="Arial" w:eastAsia="Arial" w:hAnsi="Arial" w:cs="Arial"/>
      <w:color w:val="000000"/>
      <w:sz w:val="24"/>
      <w:szCs w:val="24"/>
      <w:lang w:eastAsia="ar-SA"/>
    </w:rPr>
  </w:style>
  <w:style w:type="character" w:customStyle="1" w:styleId="20">
    <w:name w:val="Заголовок 2 Знак"/>
    <w:basedOn w:val="a0"/>
    <w:link w:val="2"/>
    <w:rsid w:val="000678B4"/>
    <w:rPr>
      <w:rFonts w:ascii="Times New Roman" w:eastAsia="Times New Roman" w:hAnsi="Times New Roman" w:cs="Times New Roman"/>
      <w:b/>
      <w:sz w:val="36"/>
      <w:szCs w:val="20"/>
      <w:lang w:eastAsia="ru-RU"/>
    </w:rPr>
  </w:style>
  <w:style w:type="character" w:styleId="af1">
    <w:name w:val="Hyperlink"/>
    <w:basedOn w:val="a0"/>
    <w:uiPriority w:val="99"/>
    <w:unhideWhenUsed/>
    <w:rsid w:val="000678B4"/>
    <w:rPr>
      <w:color w:val="0000FF" w:themeColor="hyperlink"/>
      <w:u w:val="single"/>
    </w:rPr>
  </w:style>
  <w:style w:type="character" w:customStyle="1" w:styleId="dash041e005f0431005f044b005f0447005f043d005f044b005f0439005f005fchar1char1">
    <w:name w:val="dash041e_005f0431_005f044b_005f0447_005f043d_005f044b_005f0439_005f_005fchar1__char1"/>
    <w:uiPriority w:val="99"/>
    <w:rsid w:val="000678B4"/>
    <w:rPr>
      <w:rFonts w:ascii="Times New Roman" w:hAnsi="Times New Roman"/>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0544">
      <w:bodyDiv w:val="1"/>
      <w:marLeft w:val="0"/>
      <w:marRight w:val="0"/>
      <w:marTop w:val="0"/>
      <w:marBottom w:val="0"/>
      <w:divBdr>
        <w:top w:val="none" w:sz="0" w:space="0" w:color="auto"/>
        <w:left w:val="none" w:sz="0" w:space="0" w:color="auto"/>
        <w:bottom w:val="none" w:sz="0" w:space="0" w:color="auto"/>
        <w:right w:val="none" w:sz="0" w:space="0" w:color="auto"/>
      </w:divBdr>
    </w:div>
    <w:div w:id="1156871423">
      <w:bodyDiv w:val="1"/>
      <w:marLeft w:val="0"/>
      <w:marRight w:val="0"/>
      <w:marTop w:val="0"/>
      <w:marBottom w:val="0"/>
      <w:divBdr>
        <w:top w:val="none" w:sz="0" w:space="0" w:color="auto"/>
        <w:left w:val="none" w:sz="0" w:space="0" w:color="auto"/>
        <w:bottom w:val="none" w:sz="0" w:space="0" w:color="auto"/>
        <w:right w:val="none" w:sz="0" w:space="0" w:color="auto"/>
      </w:divBdr>
    </w:div>
    <w:div w:id="1695421568">
      <w:bodyDiv w:val="1"/>
      <w:marLeft w:val="0"/>
      <w:marRight w:val="0"/>
      <w:marTop w:val="0"/>
      <w:marBottom w:val="0"/>
      <w:divBdr>
        <w:top w:val="none" w:sz="0" w:space="0" w:color="auto"/>
        <w:left w:val="none" w:sz="0" w:space="0" w:color="auto"/>
        <w:bottom w:val="none" w:sz="0" w:space="0" w:color="auto"/>
        <w:right w:val="none" w:sz="0" w:space="0" w:color="auto"/>
      </w:divBdr>
      <w:divsChild>
        <w:div w:id="2067607396">
          <w:marLeft w:val="0"/>
          <w:marRight w:val="0"/>
          <w:marTop w:val="100"/>
          <w:marBottom w:val="100"/>
          <w:divBdr>
            <w:top w:val="none" w:sz="0" w:space="0" w:color="auto"/>
            <w:left w:val="none" w:sz="0" w:space="0" w:color="auto"/>
            <w:bottom w:val="none" w:sz="0" w:space="0" w:color="auto"/>
            <w:right w:val="none" w:sz="0" w:space="0" w:color="auto"/>
          </w:divBdr>
          <w:divsChild>
            <w:div w:id="1678262967">
              <w:marLeft w:val="0"/>
              <w:marRight w:val="0"/>
              <w:marTop w:val="0"/>
              <w:marBottom w:val="0"/>
              <w:divBdr>
                <w:top w:val="none" w:sz="0" w:space="0" w:color="auto"/>
                <w:left w:val="none" w:sz="0" w:space="0" w:color="auto"/>
                <w:bottom w:val="none" w:sz="0" w:space="0" w:color="auto"/>
                <w:right w:val="none" w:sz="0" w:space="0" w:color="auto"/>
              </w:divBdr>
              <w:divsChild>
                <w:div w:id="1968195925">
                  <w:marLeft w:val="0"/>
                  <w:marRight w:val="0"/>
                  <w:marTop w:val="0"/>
                  <w:marBottom w:val="0"/>
                  <w:divBdr>
                    <w:top w:val="none" w:sz="0" w:space="0" w:color="auto"/>
                    <w:left w:val="single" w:sz="6" w:space="0" w:color="357A92"/>
                    <w:bottom w:val="none" w:sz="0" w:space="0" w:color="auto"/>
                    <w:right w:val="single" w:sz="6" w:space="0" w:color="357A92"/>
                  </w:divBdr>
                  <w:divsChild>
                    <w:div w:id="1377118667">
                      <w:marLeft w:val="0"/>
                      <w:marRight w:val="0"/>
                      <w:marTop w:val="0"/>
                      <w:marBottom w:val="0"/>
                      <w:divBdr>
                        <w:top w:val="none" w:sz="0" w:space="0" w:color="auto"/>
                        <w:left w:val="none" w:sz="0" w:space="0" w:color="auto"/>
                        <w:bottom w:val="none" w:sz="0" w:space="0" w:color="auto"/>
                        <w:right w:val="none" w:sz="0" w:space="0" w:color="auto"/>
                      </w:divBdr>
                      <w:divsChild>
                        <w:div w:id="2056734200">
                          <w:marLeft w:val="0"/>
                          <w:marRight w:val="0"/>
                          <w:marTop w:val="0"/>
                          <w:marBottom w:val="0"/>
                          <w:divBdr>
                            <w:top w:val="none" w:sz="0" w:space="0" w:color="auto"/>
                            <w:left w:val="none" w:sz="0" w:space="0" w:color="auto"/>
                            <w:bottom w:val="none" w:sz="0" w:space="0" w:color="auto"/>
                            <w:right w:val="none" w:sz="0" w:space="0" w:color="auto"/>
                          </w:divBdr>
                          <w:divsChild>
                            <w:div w:id="1763915731">
                              <w:marLeft w:val="0"/>
                              <w:marRight w:val="0"/>
                              <w:marTop w:val="0"/>
                              <w:marBottom w:val="0"/>
                              <w:divBdr>
                                <w:top w:val="none" w:sz="0" w:space="0" w:color="auto"/>
                                <w:left w:val="none" w:sz="0" w:space="0" w:color="auto"/>
                                <w:bottom w:val="none" w:sz="0" w:space="0" w:color="auto"/>
                                <w:right w:val="none" w:sz="0" w:space="0" w:color="auto"/>
                              </w:divBdr>
                              <w:divsChild>
                                <w:div w:id="1517381629">
                                  <w:marLeft w:val="0"/>
                                  <w:marRight w:val="0"/>
                                  <w:marTop w:val="0"/>
                                  <w:marBottom w:val="0"/>
                                  <w:divBdr>
                                    <w:top w:val="none" w:sz="0" w:space="0" w:color="auto"/>
                                    <w:left w:val="none" w:sz="0" w:space="0" w:color="auto"/>
                                    <w:bottom w:val="none" w:sz="0" w:space="0" w:color="auto"/>
                                    <w:right w:val="none" w:sz="0" w:space="0" w:color="auto"/>
                                  </w:divBdr>
                                  <w:divsChild>
                                    <w:div w:id="310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281">
                              <w:marLeft w:val="0"/>
                              <w:marRight w:val="0"/>
                              <w:marTop w:val="0"/>
                              <w:marBottom w:val="0"/>
                              <w:divBdr>
                                <w:top w:val="none" w:sz="0" w:space="0" w:color="auto"/>
                                <w:left w:val="none" w:sz="0" w:space="0" w:color="auto"/>
                                <w:bottom w:val="none" w:sz="0" w:space="0" w:color="auto"/>
                                <w:right w:val="none" w:sz="0" w:space="0" w:color="auto"/>
                              </w:divBdr>
                              <w:divsChild>
                                <w:div w:id="1299799371">
                                  <w:marLeft w:val="0"/>
                                  <w:marRight w:val="0"/>
                                  <w:marTop w:val="0"/>
                                  <w:marBottom w:val="0"/>
                                  <w:divBdr>
                                    <w:top w:val="none" w:sz="0" w:space="0" w:color="auto"/>
                                    <w:left w:val="none" w:sz="0" w:space="0" w:color="auto"/>
                                    <w:bottom w:val="none" w:sz="0" w:space="0" w:color="auto"/>
                                    <w:right w:val="none" w:sz="0" w:space="0" w:color="auto"/>
                                  </w:divBdr>
                                  <w:divsChild>
                                    <w:div w:id="953555368">
                                      <w:marLeft w:val="0"/>
                                      <w:marRight w:val="0"/>
                                      <w:marTop w:val="0"/>
                                      <w:marBottom w:val="0"/>
                                      <w:divBdr>
                                        <w:top w:val="none" w:sz="0" w:space="0" w:color="auto"/>
                                        <w:left w:val="none" w:sz="0" w:space="0" w:color="auto"/>
                                        <w:bottom w:val="none" w:sz="0" w:space="0" w:color="auto"/>
                                        <w:right w:val="none" w:sz="0" w:space="0" w:color="auto"/>
                                      </w:divBdr>
                                      <w:divsChild>
                                        <w:div w:id="838273710">
                                          <w:marLeft w:val="0"/>
                                          <w:marRight w:val="0"/>
                                          <w:marTop w:val="0"/>
                                          <w:marBottom w:val="0"/>
                                          <w:divBdr>
                                            <w:top w:val="none" w:sz="0" w:space="0" w:color="auto"/>
                                            <w:left w:val="none" w:sz="0" w:space="0" w:color="auto"/>
                                            <w:bottom w:val="none" w:sz="0" w:space="0" w:color="auto"/>
                                            <w:right w:val="none" w:sz="0" w:space="0" w:color="auto"/>
                                          </w:divBdr>
                                          <w:divsChild>
                                            <w:div w:id="1511456942">
                                              <w:marLeft w:val="0"/>
                                              <w:marRight w:val="0"/>
                                              <w:marTop w:val="0"/>
                                              <w:marBottom w:val="0"/>
                                              <w:divBdr>
                                                <w:top w:val="none" w:sz="0" w:space="0" w:color="auto"/>
                                                <w:left w:val="none" w:sz="0" w:space="0" w:color="auto"/>
                                                <w:bottom w:val="none" w:sz="0" w:space="0" w:color="auto"/>
                                                <w:right w:val="none" w:sz="0" w:space="0" w:color="auto"/>
                                              </w:divBdr>
                                              <w:divsChild>
                                                <w:div w:id="632946854">
                                                  <w:marLeft w:val="0"/>
                                                  <w:marRight w:val="0"/>
                                                  <w:marTop w:val="0"/>
                                                  <w:marBottom w:val="0"/>
                                                  <w:divBdr>
                                                    <w:top w:val="none" w:sz="0" w:space="0" w:color="auto"/>
                                                    <w:left w:val="none" w:sz="0" w:space="0" w:color="auto"/>
                                                    <w:bottom w:val="none" w:sz="0" w:space="0" w:color="auto"/>
                                                    <w:right w:val="none" w:sz="0" w:space="0" w:color="auto"/>
                                                  </w:divBdr>
                                                </w:div>
                                              </w:divsChild>
                                            </w:div>
                                            <w:div w:id="1278681932">
                                              <w:marLeft w:val="0"/>
                                              <w:marRight w:val="0"/>
                                              <w:marTop w:val="0"/>
                                              <w:marBottom w:val="0"/>
                                              <w:divBdr>
                                                <w:top w:val="none" w:sz="0" w:space="0" w:color="auto"/>
                                                <w:left w:val="none" w:sz="0" w:space="0" w:color="auto"/>
                                                <w:bottom w:val="none" w:sz="0" w:space="0" w:color="auto"/>
                                                <w:right w:val="none" w:sz="0" w:space="0" w:color="auto"/>
                                              </w:divBdr>
                                              <w:divsChild>
                                                <w:div w:id="571736583">
                                                  <w:marLeft w:val="0"/>
                                                  <w:marRight w:val="0"/>
                                                  <w:marTop w:val="0"/>
                                                  <w:marBottom w:val="0"/>
                                                  <w:divBdr>
                                                    <w:top w:val="none" w:sz="0" w:space="0" w:color="auto"/>
                                                    <w:left w:val="none" w:sz="0" w:space="0" w:color="auto"/>
                                                    <w:bottom w:val="none" w:sz="0" w:space="0" w:color="auto"/>
                                                    <w:right w:val="none" w:sz="0" w:space="0" w:color="auto"/>
                                                  </w:divBdr>
                                                  <w:divsChild>
                                                    <w:div w:id="7776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128499">
                  <w:marLeft w:val="0"/>
                  <w:marRight w:val="0"/>
                  <w:marTop w:val="0"/>
                  <w:marBottom w:val="0"/>
                  <w:divBdr>
                    <w:top w:val="none" w:sz="0" w:space="0" w:color="auto"/>
                    <w:left w:val="single" w:sz="6" w:space="0" w:color="357A92"/>
                    <w:bottom w:val="single" w:sz="6" w:space="0" w:color="357A92"/>
                    <w:right w:val="single" w:sz="6" w:space="0" w:color="357A92"/>
                  </w:divBdr>
                  <w:divsChild>
                    <w:div w:id="1808207678">
                      <w:marLeft w:val="0"/>
                      <w:marRight w:val="0"/>
                      <w:marTop w:val="0"/>
                      <w:marBottom w:val="0"/>
                      <w:divBdr>
                        <w:top w:val="none" w:sz="0" w:space="0" w:color="auto"/>
                        <w:left w:val="none" w:sz="0" w:space="0" w:color="auto"/>
                        <w:bottom w:val="none" w:sz="0" w:space="0" w:color="auto"/>
                        <w:right w:val="none" w:sz="0" w:space="0" w:color="auto"/>
                      </w:divBdr>
                      <w:divsChild>
                        <w:div w:id="1484464570">
                          <w:marLeft w:val="0"/>
                          <w:marRight w:val="0"/>
                          <w:marTop w:val="0"/>
                          <w:marBottom w:val="0"/>
                          <w:divBdr>
                            <w:top w:val="none" w:sz="0" w:space="0" w:color="auto"/>
                            <w:left w:val="none" w:sz="0" w:space="0" w:color="auto"/>
                            <w:bottom w:val="none" w:sz="0" w:space="0" w:color="auto"/>
                            <w:right w:val="none" w:sz="0" w:space="0" w:color="auto"/>
                          </w:divBdr>
                          <w:divsChild>
                            <w:div w:id="535242453">
                              <w:marLeft w:val="0"/>
                              <w:marRight w:val="0"/>
                              <w:marTop w:val="0"/>
                              <w:marBottom w:val="0"/>
                              <w:divBdr>
                                <w:top w:val="none" w:sz="0" w:space="0" w:color="auto"/>
                                <w:left w:val="none" w:sz="0" w:space="0" w:color="auto"/>
                                <w:bottom w:val="none" w:sz="0" w:space="0" w:color="auto"/>
                                <w:right w:val="none" w:sz="0" w:space="0" w:color="auto"/>
                              </w:divBdr>
                              <w:divsChild>
                                <w:div w:id="13460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es.ru/grammar/122.Vishnyakov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16331</Words>
  <Characters>93087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UserKL</dc:creator>
  <cp:lastModifiedBy>Пользователь</cp:lastModifiedBy>
  <cp:revision>13</cp:revision>
  <cp:lastPrinted>2022-09-14T14:50:00Z</cp:lastPrinted>
  <dcterms:created xsi:type="dcterms:W3CDTF">2021-09-20T06:33:00Z</dcterms:created>
  <dcterms:modified xsi:type="dcterms:W3CDTF">2022-09-21T14:07:00Z</dcterms:modified>
</cp:coreProperties>
</file>