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9A" w:rsidRDefault="00A17E9A" w:rsidP="00A17E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7E9A" w:rsidRDefault="00A17E9A" w:rsidP="00A17E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7E9A" w:rsidRDefault="00A17E9A" w:rsidP="00A17E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Информация</w:t>
      </w:r>
    </w:p>
    <w:p w:rsidR="00A17E9A" w:rsidRDefault="00A17E9A" w:rsidP="00A17E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МКОУ «ОООШ № 2 ст. Кардоникской»</w:t>
      </w:r>
    </w:p>
    <w:p w:rsidR="00A17E9A" w:rsidRDefault="00A17E9A" w:rsidP="00A17E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7E9A" w:rsidRDefault="00A17E9A" w:rsidP="00A17E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7E9A" w:rsidRDefault="00A17E9A" w:rsidP="00A17E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МКОУ «ООШ № 2 ст.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Кардоникской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 р</w:t>
      </w:r>
      <w:r w:rsidRPr="00A17E9A">
        <w:rPr>
          <w:rFonts w:ascii="Times New Roman" w:eastAsia="Times New Roman" w:hAnsi="Times New Roman" w:cs="Times New Roman"/>
          <w:bCs/>
          <w:sz w:val="28"/>
          <w:szCs w:val="28"/>
        </w:rPr>
        <w:t xml:space="preserve">азработан план мероприятий </w:t>
      </w:r>
      <w:bookmarkStart w:id="0" w:name="bookmark0"/>
      <w:r w:rsidRPr="00A17E9A">
        <w:rPr>
          <w:rFonts w:ascii="Times New Roman" w:hAnsi="Times New Roman" w:cs="Times New Roman"/>
          <w:sz w:val="28"/>
          <w:szCs w:val="28"/>
        </w:rPr>
        <w:t xml:space="preserve">«Формирование функциональной грамотности </w:t>
      </w:r>
      <w:proofErr w:type="gramStart"/>
      <w:r w:rsidRPr="00A17E9A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A17E9A">
        <w:rPr>
          <w:rFonts w:ascii="Times New Roman" w:hAnsi="Times New Roman" w:cs="Times New Roman"/>
          <w:sz w:val="28"/>
          <w:szCs w:val="28"/>
        </w:rPr>
        <w:t xml:space="preserve"> обучающихся» </w:t>
      </w:r>
      <w:bookmarkStart w:id="1" w:name="_GoBack"/>
      <w:bookmarkEnd w:id="0"/>
      <w:bookmarkEnd w:id="1"/>
      <w:r w:rsidRPr="00A17E9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7E9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7E9A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. Также в </w:t>
      </w:r>
      <w:r w:rsidRPr="00A17E9A">
        <w:rPr>
          <w:rFonts w:ascii="Times New Roman" w:hAnsi="Times New Roman" w:cs="Times New Roman"/>
          <w:sz w:val="28"/>
          <w:szCs w:val="28"/>
        </w:rPr>
        <w:t xml:space="preserve"> ОУ </w:t>
      </w:r>
      <w:r w:rsidRPr="00A17E9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утвержден список учителей, участвующих в формировании функциональной грамотности учащихся 8-9 классов в 2021-2022 учебном году. Учителя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-предметники</w:t>
      </w:r>
      <w:r w:rsidRPr="00A17E9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использ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уют</w:t>
      </w:r>
      <w:r w:rsidRPr="00A17E9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на своих уроках задания, развивающие читательскую гр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</w:t>
      </w:r>
      <w:r w:rsidRPr="00A17E9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мотно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</w:t>
      </w:r>
      <w:r w:rsidRPr="00A17E9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ть, математическую грамотность, естественнонаучную грамотность, финансовую грамотность, глобальные компетенции и </w:t>
      </w:r>
      <w:proofErr w:type="spellStart"/>
      <w:r w:rsidRPr="00A17E9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креативное</w:t>
      </w:r>
      <w:proofErr w:type="spellEnd"/>
      <w:r w:rsidRPr="00A17E9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мышление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из </w:t>
      </w:r>
      <w:r w:rsidRPr="00A17E9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банка </w:t>
      </w:r>
      <w:r w:rsidRPr="00A17E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заданий для оценки функциональной грамотности обучающихся сайт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A17E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ФГБНУ «Институт стратегии развития Российского образования»</w:t>
      </w:r>
      <w:r w:rsidRPr="00A17E9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</w:t>
      </w:r>
    </w:p>
    <w:p w:rsidR="00A17E9A" w:rsidRPr="00A17E9A" w:rsidRDefault="00A17E9A" w:rsidP="00A17E9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:rsidR="00A17E9A" w:rsidRPr="00A17E9A" w:rsidRDefault="00A17E9A" w:rsidP="00A17E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F963F6" w:rsidRPr="00A17E9A" w:rsidRDefault="00F963F6" w:rsidP="00A17E9A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963F6" w:rsidRPr="00A17E9A" w:rsidSect="00F9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F1B00"/>
    <w:multiLevelType w:val="multilevel"/>
    <w:tmpl w:val="7AC2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7E9A"/>
    <w:rsid w:val="002871B6"/>
    <w:rsid w:val="00A17E9A"/>
    <w:rsid w:val="00BC19F8"/>
    <w:rsid w:val="00C769F5"/>
    <w:rsid w:val="00F9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2022-01-13T09:30:00Z</dcterms:created>
  <dcterms:modified xsi:type="dcterms:W3CDTF">2022-01-13T09:30:00Z</dcterms:modified>
</cp:coreProperties>
</file>